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9822B" w14:textId="77777777" w:rsidR="005144BB" w:rsidRPr="00365067" w:rsidRDefault="00B73805" w:rsidP="005144BB">
      <w:pPr>
        <w:pStyle w:val="Title"/>
        <w:rPr>
          <w:rFonts w:ascii="Arial" w:hAnsi="Arial" w:cs="Arial"/>
          <w:sz w:val="20"/>
        </w:rPr>
      </w:pPr>
      <w:r>
        <w:rPr>
          <w:rFonts w:ascii="Arial" w:hAnsi="Arial" w:cs="Arial"/>
          <w:sz w:val="20"/>
        </w:rPr>
        <w:t>COUNCIL FOR EDUCATOR PREPARATION</w:t>
      </w:r>
    </w:p>
    <w:p w14:paraId="23B365A8" w14:textId="4F50FD03" w:rsidR="005144BB" w:rsidRPr="00365067" w:rsidRDefault="00176773" w:rsidP="005144BB">
      <w:pPr>
        <w:jc w:val="center"/>
        <w:rPr>
          <w:rFonts w:ascii="Arial" w:hAnsi="Arial" w:cs="Arial"/>
          <w:sz w:val="20"/>
        </w:rPr>
      </w:pPr>
      <w:r>
        <w:rPr>
          <w:rFonts w:ascii="Arial" w:hAnsi="Arial" w:cs="Arial"/>
          <w:b/>
          <w:sz w:val="20"/>
        </w:rPr>
        <w:t>Minutes</w:t>
      </w:r>
      <w:r w:rsidR="00365067" w:rsidRPr="00365067">
        <w:rPr>
          <w:rFonts w:ascii="Arial" w:hAnsi="Arial" w:cs="Arial"/>
          <w:b/>
          <w:sz w:val="20"/>
        </w:rPr>
        <w:t xml:space="preserve"> for </w:t>
      </w:r>
      <w:r w:rsidR="005144BB" w:rsidRPr="00365067">
        <w:rPr>
          <w:rFonts w:ascii="Arial" w:hAnsi="Arial" w:cs="Arial"/>
          <w:b/>
          <w:sz w:val="20"/>
        </w:rPr>
        <w:t xml:space="preserve">September </w:t>
      </w:r>
      <w:r w:rsidR="00786CF8">
        <w:rPr>
          <w:rFonts w:ascii="Arial" w:hAnsi="Arial" w:cs="Arial"/>
          <w:b/>
          <w:sz w:val="20"/>
        </w:rPr>
        <w:t>14</w:t>
      </w:r>
      <w:r w:rsidR="005144BB" w:rsidRPr="00365067">
        <w:rPr>
          <w:rFonts w:ascii="Arial" w:hAnsi="Arial" w:cs="Arial"/>
          <w:b/>
          <w:sz w:val="20"/>
        </w:rPr>
        <w:t>, 20</w:t>
      </w:r>
      <w:r w:rsidR="00786CF8">
        <w:rPr>
          <w:rFonts w:ascii="Arial" w:hAnsi="Arial" w:cs="Arial"/>
          <w:b/>
          <w:sz w:val="20"/>
        </w:rPr>
        <w:t>20</w:t>
      </w:r>
    </w:p>
    <w:p w14:paraId="344F9870" w14:textId="6B119B92" w:rsidR="00365067" w:rsidRPr="006A45B9" w:rsidRDefault="00786CF8" w:rsidP="006A45B9">
      <w:pPr>
        <w:jc w:val="center"/>
        <w:rPr>
          <w:rFonts w:ascii="Arial" w:hAnsi="Arial" w:cs="Arial"/>
          <w:b/>
          <w:bCs/>
          <w:sz w:val="20"/>
        </w:rPr>
      </w:pPr>
      <w:r>
        <w:rPr>
          <w:rFonts w:ascii="Arial" w:hAnsi="Arial" w:cs="Arial"/>
          <w:b/>
          <w:bCs/>
          <w:sz w:val="20"/>
        </w:rPr>
        <w:t>Via Teams</w:t>
      </w:r>
    </w:p>
    <w:p w14:paraId="6C97DDEF" w14:textId="77777777" w:rsidR="006104AB" w:rsidRDefault="006104AB" w:rsidP="00365067">
      <w:pPr>
        <w:rPr>
          <w:sz w:val="16"/>
          <w:szCs w:val="16"/>
        </w:rPr>
      </w:pPr>
    </w:p>
    <w:p w14:paraId="192A08D5" w14:textId="77777777" w:rsidR="00C63155" w:rsidRPr="00A372FC" w:rsidRDefault="00C63155" w:rsidP="00365067">
      <w:pPr>
        <w:rPr>
          <w:sz w:val="16"/>
          <w:szCs w:val="16"/>
        </w:rPr>
      </w:pPr>
    </w:p>
    <w:p w14:paraId="7CA19DEE" w14:textId="3F8F746A" w:rsidR="00365067" w:rsidRDefault="005144BB" w:rsidP="005144BB">
      <w:pPr>
        <w:pStyle w:val="Heading3"/>
        <w:numPr>
          <w:ilvl w:val="0"/>
          <w:numId w:val="0"/>
        </w:numPr>
        <w:rPr>
          <w:rFonts w:ascii="Arial" w:hAnsi="Arial" w:cs="Arial"/>
          <w:sz w:val="20"/>
        </w:rPr>
      </w:pPr>
      <w:r w:rsidRPr="00365067">
        <w:rPr>
          <w:rFonts w:ascii="Arial" w:hAnsi="Arial" w:cs="Arial"/>
          <w:sz w:val="20"/>
        </w:rPr>
        <w:t xml:space="preserve">Welcome and </w:t>
      </w:r>
      <w:r w:rsidR="00365067" w:rsidRPr="00365067">
        <w:rPr>
          <w:rFonts w:ascii="Arial" w:hAnsi="Arial" w:cs="Arial"/>
          <w:sz w:val="20"/>
        </w:rPr>
        <w:t xml:space="preserve">Introductions </w:t>
      </w:r>
    </w:p>
    <w:p w14:paraId="5F34A966" w14:textId="607CC9EA" w:rsidR="00365067" w:rsidRPr="00176773" w:rsidRDefault="00176773" w:rsidP="00176773">
      <w:pPr>
        <w:rPr>
          <w:sz w:val="22"/>
          <w:szCs w:val="22"/>
        </w:rPr>
      </w:pPr>
      <w:r w:rsidRPr="00176773">
        <w:rPr>
          <w:rFonts w:ascii="Arial" w:hAnsi="Arial" w:cs="Arial"/>
          <w:sz w:val="22"/>
          <w:szCs w:val="22"/>
        </w:rPr>
        <w:t>Dr. Covington shared the sign-in document and asked for any corrections to be sent to her.</w:t>
      </w:r>
    </w:p>
    <w:p w14:paraId="0253844D" w14:textId="77777777" w:rsidR="006104AB" w:rsidRDefault="006104AB" w:rsidP="006104AB">
      <w:pPr>
        <w:rPr>
          <w:sz w:val="16"/>
          <w:szCs w:val="16"/>
        </w:rPr>
      </w:pPr>
    </w:p>
    <w:p w14:paraId="59073412" w14:textId="77777777" w:rsidR="00B73805" w:rsidRPr="006A45B9" w:rsidRDefault="00B73805" w:rsidP="006104AB">
      <w:pPr>
        <w:rPr>
          <w:sz w:val="16"/>
          <w:szCs w:val="16"/>
        </w:rPr>
      </w:pPr>
    </w:p>
    <w:p w14:paraId="046575EE" w14:textId="3AC3AA69" w:rsidR="005144BB" w:rsidRPr="00365067" w:rsidRDefault="005144BB" w:rsidP="00365067">
      <w:pPr>
        <w:pStyle w:val="Heading3"/>
        <w:numPr>
          <w:ilvl w:val="0"/>
          <w:numId w:val="0"/>
        </w:numPr>
        <w:rPr>
          <w:rFonts w:ascii="Arial" w:hAnsi="Arial" w:cs="Arial"/>
          <w:sz w:val="20"/>
        </w:rPr>
      </w:pPr>
      <w:r w:rsidRPr="00365067">
        <w:rPr>
          <w:rFonts w:ascii="Arial" w:hAnsi="Arial" w:cs="Arial"/>
          <w:sz w:val="20"/>
        </w:rPr>
        <w:t>Approval of Minutes</w:t>
      </w:r>
      <w:r w:rsidR="000A769A">
        <w:rPr>
          <w:rFonts w:ascii="Arial" w:hAnsi="Arial" w:cs="Arial"/>
          <w:sz w:val="20"/>
        </w:rPr>
        <w:t>:</w:t>
      </w:r>
      <w:r w:rsidRPr="00365067">
        <w:rPr>
          <w:rFonts w:ascii="Arial" w:hAnsi="Arial" w:cs="Arial"/>
          <w:sz w:val="20"/>
        </w:rPr>
        <w:t xml:space="preserve"> </w:t>
      </w:r>
      <w:r w:rsidR="00786CF8">
        <w:rPr>
          <w:rFonts w:ascii="Arial" w:hAnsi="Arial" w:cs="Arial"/>
          <w:sz w:val="20"/>
        </w:rPr>
        <w:t>No April 2020 meeting due to COVID</w:t>
      </w:r>
    </w:p>
    <w:p w14:paraId="4369D858" w14:textId="77777777" w:rsidR="006104AB" w:rsidRDefault="006104AB" w:rsidP="006104AB">
      <w:pPr>
        <w:rPr>
          <w:sz w:val="16"/>
          <w:szCs w:val="16"/>
        </w:rPr>
      </w:pPr>
    </w:p>
    <w:p w14:paraId="4E9D7A3D" w14:textId="77777777" w:rsidR="00B73805" w:rsidRPr="006A45B9" w:rsidRDefault="00B73805" w:rsidP="006104AB">
      <w:pPr>
        <w:rPr>
          <w:sz w:val="16"/>
          <w:szCs w:val="16"/>
        </w:rPr>
      </w:pPr>
    </w:p>
    <w:p w14:paraId="0A6760F0" w14:textId="634B463D" w:rsidR="00745693" w:rsidRDefault="005144BB" w:rsidP="00250FF6">
      <w:pPr>
        <w:pStyle w:val="Heading3"/>
        <w:numPr>
          <w:ilvl w:val="0"/>
          <w:numId w:val="0"/>
        </w:numPr>
        <w:rPr>
          <w:rFonts w:ascii="Arial" w:hAnsi="Arial" w:cs="Arial"/>
          <w:sz w:val="20"/>
        </w:rPr>
      </w:pPr>
      <w:r w:rsidRPr="00365067">
        <w:rPr>
          <w:rFonts w:ascii="Arial" w:hAnsi="Arial" w:cs="Arial"/>
          <w:sz w:val="20"/>
        </w:rPr>
        <w:t>Announcements</w:t>
      </w:r>
    </w:p>
    <w:p w14:paraId="59D282C7" w14:textId="6A5A7A0F" w:rsidR="00176773" w:rsidRPr="00176773" w:rsidRDefault="00176773" w:rsidP="00176773">
      <w:pPr>
        <w:rPr>
          <w:rFonts w:ascii="Arial" w:hAnsi="Arial" w:cs="Arial"/>
          <w:sz w:val="22"/>
          <w:szCs w:val="22"/>
        </w:rPr>
      </w:pPr>
      <w:r w:rsidRPr="00176773">
        <w:rPr>
          <w:rFonts w:ascii="Arial" w:hAnsi="Arial" w:cs="Arial"/>
          <w:sz w:val="22"/>
          <w:szCs w:val="22"/>
        </w:rPr>
        <w:t>Dr. Covington shared the following announcements:</w:t>
      </w:r>
    </w:p>
    <w:p w14:paraId="54710A31" w14:textId="77777777" w:rsidR="00786CF8" w:rsidRDefault="005144BB" w:rsidP="005144BB">
      <w:pPr>
        <w:numPr>
          <w:ilvl w:val="0"/>
          <w:numId w:val="2"/>
        </w:numPr>
        <w:rPr>
          <w:rFonts w:ascii="Arial" w:hAnsi="Arial" w:cs="Arial"/>
          <w:sz w:val="20"/>
        </w:rPr>
      </w:pPr>
      <w:r w:rsidRPr="00786CF8">
        <w:rPr>
          <w:rFonts w:ascii="Arial" w:hAnsi="Arial" w:cs="Arial"/>
          <w:sz w:val="20"/>
        </w:rPr>
        <w:t xml:space="preserve">Teacher Education Forum – </w:t>
      </w:r>
      <w:r w:rsidR="00786CF8" w:rsidRPr="00786CF8">
        <w:rPr>
          <w:rFonts w:ascii="Arial" w:hAnsi="Arial" w:cs="Arial"/>
          <w:sz w:val="20"/>
        </w:rPr>
        <w:t xml:space="preserve">Virtual Conference </w:t>
      </w:r>
    </w:p>
    <w:p w14:paraId="512BD82A" w14:textId="6CC16C2F" w:rsidR="005144BB" w:rsidRDefault="001B2E9E" w:rsidP="00786CF8">
      <w:pPr>
        <w:ind w:left="1440"/>
        <w:rPr>
          <w:rFonts w:ascii="Arial" w:hAnsi="Arial" w:cs="Arial"/>
          <w:sz w:val="20"/>
        </w:rPr>
      </w:pPr>
      <w:r w:rsidRPr="00786CF8">
        <w:rPr>
          <w:rFonts w:ascii="Arial" w:hAnsi="Arial" w:cs="Arial"/>
          <w:sz w:val="20"/>
        </w:rPr>
        <w:t xml:space="preserve">September </w:t>
      </w:r>
      <w:r w:rsidR="00786CF8">
        <w:rPr>
          <w:rFonts w:ascii="Arial" w:hAnsi="Arial" w:cs="Arial"/>
          <w:sz w:val="20"/>
        </w:rPr>
        <w:t>24, 2020</w:t>
      </w:r>
      <w:r w:rsidR="00BA5AF5" w:rsidRPr="00786CF8">
        <w:rPr>
          <w:rFonts w:ascii="Arial" w:hAnsi="Arial" w:cs="Arial"/>
          <w:sz w:val="20"/>
        </w:rPr>
        <w:t xml:space="preserve">, </w:t>
      </w:r>
      <w:r w:rsidR="00786CF8">
        <w:rPr>
          <w:rFonts w:ascii="Arial" w:hAnsi="Arial" w:cs="Arial"/>
          <w:sz w:val="20"/>
        </w:rPr>
        <w:t xml:space="preserve">9:00-4:30, </w:t>
      </w:r>
      <w:r w:rsidR="00786CF8" w:rsidRPr="00786CF8">
        <w:rPr>
          <w:rFonts w:ascii="Arial" w:hAnsi="Arial" w:cs="Arial"/>
          <w:i/>
          <w:iCs/>
          <w:sz w:val="20"/>
        </w:rPr>
        <w:t>Free</w:t>
      </w:r>
      <w:r w:rsidR="00786CF8">
        <w:rPr>
          <w:rFonts w:ascii="Arial" w:hAnsi="Arial" w:cs="Arial"/>
          <w:sz w:val="20"/>
        </w:rPr>
        <w:t>, but you must register</w:t>
      </w:r>
    </w:p>
    <w:p w14:paraId="09EAF2F4" w14:textId="78026C1A" w:rsidR="00786CF8" w:rsidRDefault="00786CF8" w:rsidP="00786CF8">
      <w:pPr>
        <w:ind w:left="1440"/>
        <w:rPr>
          <w:rFonts w:ascii="Arial" w:hAnsi="Arial" w:cs="Arial"/>
          <w:sz w:val="20"/>
        </w:rPr>
      </w:pPr>
      <w:r>
        <w:rPr>
          <w:rFonts w:ascii="Arial" w:hAnsi="Arial" w:cs="Arial"/>
          <w:sz w:val="20"/>
        </w:rPr>
        <w:t xml:space="preserve">Registration closes September 17, 2020 </w:t>
      </w:r>
      <w:hyperlink r:id="rId5" w:history="1">
        <w:r w:rsidRPr="000903DF">
          <w:rPr>
            <w:rStyle w:val="Hyperlink"/>
            <w:rFonts w:ascii="Arial" w:hAnsi="Arial" w:cs="Arial"/>
            <w:sz w:val="20"/>
          </w:rPr>
          <w:t>http://www.ncacte.org/what-we-do.html</w:t>
        </w:r>
      </w:hyperlink>
    </w:p>
    <w:p w14:paraId="245C9B48" w14:textId="77777777" w:rsidR="00786CF8" w:rsidRPr="00786CF8" w:rsidRDefault="00786CF8" w:rsidP="00786CF8">
      <w:pPr>
        <w:ind w:left="1440"/>
        <w:rPr>
          <w:rFonts w:ascii="Arial" w:hAnsi="Arial" w:cs="Arial"/>
          <w:sz w:val="20"/>
        </w:rPr>
      </w:pPr>
    </w:p>
    <w:p w14:paraId="1A10996E" w14:textId="00BA44FF" w:rsidR="006104AB" w:rsidRPr="002B01B5" w:rsidRDefault="005144BB" w:rsidP="00D06BE9">
      <w:pPr>
        <w:numPr>
          <w:ilvl w:val="0"/>
          <w:numId w:val="2"/>
        </w:numPr>
        <w:rPr>
          <w:rFonts w:ascii="Arial" w:hAnsi="Arial" w:cs="Arial"/>
          <w:sz w:val="20"/>
        </w:rPr>
      </w:pPr>
      <w:r w:rsidRPr="002B01B5">
        <w:rPr>
          <w:rFonts w:ascii="Arial" w:hAnsi="Arial" w:cs="Arial"/>
          <w:sz w:val="20"/>
        </w:rPr>
        <w:t>Teacher Education Handbook “</w:t>
      </w:r>
      <w:proofErr w:type="spellStart"/>
      <w:r w:rsidRPr="002B01B5">
        <w:rPr>
          <w:rFonts w:ascii="Arial" w:hAnsi="Arial" w:cs="Arial"/>
          <w:sz w:val="20"/>
        </w:rPr>
        <w:t>Applebook</w:t>
      </w:r>
      <w:proofErr w:type="spellEnd"/>
      <w:r w:rsidRPr="002B01B5">
        <w:rPr>
          <w:rFonts w:ascii="Arial" w:hAnsi="Arial" w:cs="Arial"/>
          <w:sz w:val="20"/>
        </w:rPr>
        <w:t>” can be found online at</w:t>
      </w:r>
      <w:r w:rsidR="00551EEB" w:rsidRPr="002B01B5">
        <w:rPr>
          <w:rFonts w:ascii="Arial" w:hAnsi="Arial" w:cs="Arial"/>
          <w:sz w:val="20"/>
        </w:rPr>
        <w:t xml:space="preserve"> </w:t>
      </w:r>
      <w:hyperlink r:id="rId6" w:history="1">
        <w:r w:rsidR="00786CF8" w:rsidRPr="000903DF">
          <w:rPr>
            <w:rStyle w:val="Hyperlink"/>
            <w:rFonts w:ascii="Arial" w:hAnsi="Arial" w:cs="Arial"/>
            <w:sz w:val="20"/>
          </w:rPr>
          <w:t>https://www2.ecu.edu/COE/Web/OEP/2020_Apple_Book_Final.pdf</w:t>
        </w:r>
      </w:hyperlink>
      <w:r w:rsidR="002B01B5">
        <w:rPr>
          <w:rFonts w:ascii="Arial" w:hAnsi="Arial" w:cs="Arial"/>
          <w:sz w:val="20"/>
        </w:rPr>
        <w:t xml:space="preserve"> </w:t>
      </w:r>
    </w:p>
    <w:p w14:paraId="09DAC018" w14:textId="77777777" w:rsidR="00B73805" w:rsidRPr="002B01B5" w:rsidRDefault="00B73805" w:rsidP="00D06BE9">
      <w:pPr>
        <w:rPr>
          <w:rFonts w:ascii="Arial" w:hAnsi="Arial" w:cs="Arial"/>
          <w:sz w:val="20"/>
        </w:rPr>
      </w:pPr>
    </w:p>
    <w:p w14:paraId="280815DD" w14:textId="40BF0914" w:rsidR="005144BB" w:rsidRDefault="00250FF6" w:rsidP="00365067">
      <w:pPr>
        <w:pStyle w:val="Heading3"/>
        <w:numPr>
          <w:ilvl w:val="0"/>
          <w:numId w:val="0"/>
        </w:numPr>
        <w:rPr>
          <w:rFonts w:ascii="Arial" w:hAnsi="Arial" w:cs="Arial"/>
          <w:bCs/>
          <w:sz w:val="20"/>
        </w:rPr>
      </w:pPr>
      <w:r w:rsidRPr="00365067">
        <w:rPr>
          <w:rFonts w:ascii="Arial" w:hAnsi="Arial" w:cs="Arial"/>
          <w:bCs/>
          <w:sz w:val="20"/>
        </w:rPr>
        <w:t xml:space="preserve">Standing </w:t>
      </w:r>
      <w:r w:rsidR="005144BB" w:rsidRPr="00365067">
        <w:rPr>
          <w:rFonts w:ascii="Arial" w:hAnsi="Arial" w:cs="Arial"/>
          <w:bCs/>
          <w:sz w:val="20"/>
        </w:rPr>
        <w:t xml:space="preserve">Update on </w:t>
      </w:r>
      <w:r w:rsidR="00443D2A" w:rsidRPr="00365067">
        <w:rPr>
          <w:rFonts w:ascii="Arial" w:hAnsi="Arial" w:cs="Arial"/>
          <w:bCs/>
          <w:sz w:val="20"/>
        </w:rPr>
        <w:t>Assessment</w:t>
      </w:r>
      <w:r w:rsidR="000A769A">
        <w:rPr>
          <w:rFonts w:ascii="Arial" w:hAnsi="Arial" w:cs="Arial"/>
          <w:bCs/>
          <w:sz w:val="20"/>
        </w:rPr>
        <w:t>, Data Management, Digital Learning</w:t>
      </w:r>
      <w:r w:rsidR="00D25935">
        <w:rPr>
          <w:rFonts w:ascii="Arial" w:hAnsi="Arial" w:cs="Arial"/>
          <w:bCs/>
          <w:sz w:val="20"/>
        </w:rPr>
        <w:t xml:space="preserve"> – Dr. Fales</w:t>
      </w:r>
    </w:p>
    <w:p w14:paraId="73606D34" w14:textId="77777777" w:rsidR="00D25935" w:rsidRDefault="00D25935" w:rsidP="00D25935">
      <w:pPr>
        <w:rPr>
          <w:rFonts w:ascii="Arial" w:hAnsi="Arial" w:cs="Arial"/>
          <w:b/>
          <w:bCs/>
          <w:sz w:val="22"/>
          <w:szCs w:val="22"/>
        </w:rPr>
      </w:pPr>
    </w:p>
    <w:p w14:paraId="062A4669" w14:textId="56681E54" w:rsidR="00D25935" w:rsidRDefault="00176773" w:rsidP="008E41B2">
      <w:pPr>
        <w:ind w:left="720"/>
      </w:pPr>
      <w:r w:rsidRPr="00176773">
        <w:rPr>
          <w:rFonts w:ascii="Arial" w:hAnsi="Arial" w:cs="Arial"/>
          <w:b/>
          <w:bCs/>
          <w:sz w:val="22"/>
          <w:szCs w:val="22"/>
        </w:rPr>
        <w:t>University Supervisor Training Course</w:t>
      </w:r>
      <w:r>
        <w:rPr>
          <w:rFonts w:ascii="Arial" w:hAnsi="Arial" w:cs="Arial"/>
          <w:b/>
          <w:bCs/>
          <w:sz w:val="22"/>
          <w:szCs w:val="22"/>
        </w:rPr>
        <w:t xml:space="preserve"> </w:t>
      </w:r>
      <w:r w:rsidR="00D25935" w:rsidRPr="00D25935">
        <w:rPr>
          <w:rFonts w:ascii="Arial" w:hAnsi="Arial" w:cs="Arial"/>
          <w:sz w:val="22"/>
          <w:szCs w:val="22"/>
        </w:rPr>
        <w:t xml:space="preserve">OADD developed a new University Supervisors training course that contains all information pertaining to CPAST, </w:t>
      </w:r>
      <w:proofErr w:type="spellStart"/>
      <w:r w:rsidR="00D25935" w:rsidRPr="00D25935">
        <w:rPr>
          <w:rFonts w:ascii="Arial" w:hAnsi="Arial" w:cs="Arial"/>
          <w:sz w:val="22"/>
          <w:szCs w:val="22"/>
        </w:rPr>
        <w:t>Taskstream</w:t>
      </w:r>
      <w:proofErr w:type="spellEnd"/>
      <w:r w:rsidR="00D25935" w:rsidRPr="00D25935">
        <w:rPr>
          <w:rFonts w:ascii="Arial" w:hAnsi="Arial" w:cs="Arial"/>
          <w:sz w:val="22"/>
          <w:szCs w:val="22"/>
        </w:rPr>
        <w:t xml:space="preserve">, Sonia, </w:t>
      </w:r>
      <w:proofErr w:type="spellStart"/>
      <w:r w:rsidR="00D25935" w:rsidRPr="00D25935">
        <w:rPr>
          <w:rFonts w:ascii="Arial" w:hAnsi="Arial" w:cs="Arial"/>
          <w:sz w:val="22"/>
          <w:szCs w:val="22"/>
        </w:rPr>
        <w:t>GoReact</w:t>
      </w:r>
      <w:proofErr w:type="spellEnd"/>
      <w:r w:rsidR="00D25935" w:rsidRPr="00D25935">
        <w:rPr>
          <w:rFonts w:ascii="Arial" w:hAnsi="Arial" w:cs="Arial"/>
          <w:sz w:val="22"/>
          <w:szCs w:val="22"/>
        </w:rPr>
        <w:t xml:space="preserve">, WebEx, and </w:t>
      </w:r>
      <w:proofErr w:type="spellStart"/>
      <w:r w:rsidR="00D25935" w:rsidRPr="00D25935">
        <w:rPr>
          <w:rFonts w:ascii="Arial" w:hAnsi="Arial" w:cs="Arial"/>
          <w:sz w:val="22"/>
          <w:szCs w:val="22"/>
        </w:rPr>
        <w:t>edTPA</w:t>
      </w:r>
      <w:proofErr w:type="spellEnd"/>
      <w:r w:rsidR="00D25935" w:rsidRPr="00D25935">
        <w:rPr>
          <w:rFonts w:ascii="Arial" w:hAnsi="Arial" w:cs="Arial"/>
          <w:sz w:val="22"/>
          <w:szCs w:val="22"/>
        </w:rPr>
        <w:t>. This training was made available to program areas and Fall 2020 supervisors in August. In preparation for Spring 2020 Internship and supervision, program faculty and supervisors should go ahead and begin reviewing the materials and resources in the course. We will continue to update the course as any policy or procedural changes arise. Email Holly Fales to add faculty working with or supervising interns to the course.</w:t>
      </w:r>
      <w:r w:rsidR="00D25935">
        <w:t xml:space="preserve"> </w:t>
      </w:r>
    </w:p>
    <w:p w14:paraId="3537CD63" w14:textId="1EDBF0CE" w:rsidR="00176773" w:rsidRDefault="00176773" w:rsidP="00176773">
      <w:pPr>
        <w:rPr>
          <w:rFonts w:ascii="Arial" w:hAnsi="Arial" w:cs="Arial"/>
          <w:sz w:val="22"/>
          <w:szCs w:val="22"/>
        </w:rPr>
      </w:pPr>
    </w:p>
    <w:p w14:paraId="7C5D8F86" w14:textId="77A20956" w:rsidR="00176773" w:rsidRPr="00176773" w:rsidRDefault="00176773" w:rsidP="008E41B2">
      <w:pPr>
        <w:ind w:left="720"/>
        <w:rPr>
          <w:rFonts w:ascii="Arial" w:hAnsi="Arial" w:cs="Arial"/>
          <w:b/>
          <w:bCs/>
          <w:sz w:val="22"/>
          <w:szCs w:val="22"/>
        </w:rPr>
      </w:pPr>
      <w:r w:rsidRPr="00176773">
        <w:rPr>
          <w:rFonts w:ascii="Arial" w:hAnsi="Arial" w:cs="Arial"/>
          <w:b/>
          <w:bCs/>
          <w:sz w:val="22"/>
          <w:szCs w:val="22"/>
        </w:rPr>
        <w:t>CAEP Update</w:t>
      </w:r>
      <w:r>
        <w:rPr>
          <w:rFonts w:ascii="Arial" w:hAnsi="Arial" w:cs="Arial"/>
          <w:b/>
          <w:bCs/>
          <w:sz w:val="22"/>
          <w:szCs w:val="22"/>
        </w:rPr>
        <w:t xml:space="preserve"> </w:t>
      </w:r>
      <w:r>
        <w:rPr>
          <w:rFonts w:ascii="Arial" w:hAnsi="Arial" w:cs="Arial"/>
          <w:sz w:val="22"/>
          <w:szCs w:val="22"/>
        </w:rPr>
        <w:t xml:space="preserve">CAEP self-study report is due May 26, 2021. Fall 2020 data will be the final data cycle included in the SSR. Spring ang fall 2021 data will be presented prior to the onsite visit. Even though we </w:t>
      </w:r>
      <w:proofErr w:type="gramStart"/>
      <w:r>
        <w:rPr>
          <w:rFonts w:ascii="Arial" w:hAnsi="Arial" w:cs="Arial"/>
          <w:sz w:val="22"/>
          <w:szCs w:val="22"/>
        </w:rPr>
        <w:t>have to</w:t>
      </w:r>
      <w:proofErr w:type="gramEnd"/>
      <w:r>
        <w:rPr>
          <w:rFonts w:ascii="Arial" w:hAnsi="Arial" w:cs="Arial"/>
          <w:sz w:val="22"/>
          <w:szCs w:val="22"/>
        </w:rPr>
        <w:t xml:space="preserve"> deal with COVID, we must keep collecting important data points such as CPAST and embedded course key assessments to the maximum extent possible.</w:t>
      </w:r>
    </w:p>
    <w:p w14:paraId="37F251E6" w14:textId="663CB566" w:rsidR="00176773" w:rsidRDefault="00176773" w:rsidP="00176773">
      <w:pPr>
        <w:rPr>
          <w:rFonts w:ascii="Arial" w:hAnsi="Arial" w:cs="Arial"/>
          <w:sz w:val="22"/>
          <w:szCs w:val="22"/>
        </w:rPr>
      </w:pPr>
    </w:p>
    <w:p w14:paraId="23AC87F3" w14:textId="77777777" w:rsidR="00176773" w:rsidRPr="00176773" w:rsidRDefault="00176773" w:rsidP="008E41B2">
      <w:pPr>
        <w:ind w:left="720"/>
        <w:rPr>
          <w:rFonts w:ascii="Arial" w:hAnsi="Arial" w:cs="Arial"/>
          <w:sz w:val="22"/>
          <w:szCs w:val="22"/>
        </w:rPr>
      </w:pPr>
      <w:r w:rsidRPr="00176773">
        <w:rPr>
          <w:rFonts w:ascii="Arial" w:hAnsi="Arial" w:cs="Arial"/>
          <w:b/>
          <w:bCs/>
          <w:sz w:val="22"/>
          <w:szCs w:val="22"/>
        </w:rPr>
        <w:t>Dispositions Update:</w:t>
      </w:r>
      <w:r w:rsidRPr="00176773">
        <w:rPr>
          <w:rFonts w:ascii="Arial" w:hAnsi="Arial" w:cs="Arial"/>
          <w:sz w:val="22"/>
          <w:szCs w:val="22"/>
        </w:rPr>
        <w:t xml:space="preserve"> The Eval and Planning Committee/dispositions workgroup met throughout Spring and Summer to continue working on a new disposition document, training, and procedures. We hoped to pilot this Fall, but this has been delayed due to </w:t>
      </w:r>
      <w:proofErr w:type="gramStart"/>
      <w:r w:rsidRPr="00176773">
        <w:rPr>
          <w:rFonts w:ascii="Arial" w:hAnsi="Arial" w:cs="Arial"/>
          <w:sz w:val="22"/>
          <w:szCs w:val="22"/>
        </w:rPr>
        <w:t>all of</w:t>
      </w:r>
      <w:proofErr w:type="gramEnd"/>
      <w:r w:rsidRPr="00176773">
        <w:rPr>
          <w:rFonts w:ascii="Arial" w:hAnsi="Arial" w:cs="Arial"/>
          <w:sz w:val="22"/>
          <w:szCs w:val="22"/>
        </w:rPr>
        <w:t xml:space="preserve"> the ongoing changes. We will share materials with CEP at our next meeting and look at next steps for this important work.</w:t>
      </w:r>
    </w:p>
    <w:p w14:paraId="2CE82994" w14:textId="77777777" w:rsidR="00176773" w:rsidRPr="00176773" w:rsidRDefault="00176773" w:rsidP="00176773">
      <w:pPr>
        <w:rPr>
          <w:rFonts w:ascii="Arial" w:hAnsi="Arial" w:cs="Arial"/>
          <w:sz w:val="22"/>
          <w:szCs w:val="22"/>
        </w:rPr>
      </w:pPr>
    </w:p>
    <w:p w14:paraId="618FE45C" w14:textId="77777777" w:rsidR="00176773" w:rsidRPr="00176773" w:rsidRDefault="00176773" w:rsidP="008E41B2">
      <w:pPr>
        <w:ind w:left="720"/>
        <w:rPr>
          <w:rFonts w:ascii="Arial" w:hAnsi="Arial" w:cs="Arial"/>
          <w:sz w:val="22"/>
          <w:szCs w:val="22"/>
        </w:rPr>
      </w:pPr>
      <w:r w:rsidRPr="00176773">
        <w:rPr>
          <w:rFonts w:ascii="Arial" w:hAnsi="Arial" w:cs="Arial"/>
          <w:b/>
          <w:bCs/>
          <w:sz w:val="22"/>
          <w:szCs w:val="22"/>
        </w:rPr>
        <w:t>Digital Learning</w:t>
      </w:r>
      <w:r w:rsidRPr="00176773">
        <w:rPr>
          <w:rFonts w:ascii="Arial" w:hAnsi="Arial" w:cs="Arial"/>
          <w:sz w:val="22"/>
          <w:szCs w:val="22"/>
        </w:rPr>
        <w:t xml:space="preserve">: Please use the </w:t>
      </w:r>
      <w:proofErr w:type="spellStart"/>
      <w:r w:rsidRPr="00176773">
        <w:rPr>
          <w:rFonts w:ascii="Arial" w:hAnsi="Arial" w:cs="Arial"/>
          <w:sz w:val="22"/>
          <w:szCs w:val="22"/>
        </w:rPr>
        <w:t>CoeHelp</w:t>
      </w:r>
      <w:proofErr w:type="spellEnd"/>
      <w:r w:rsidRPr="00176773">
        <w:rPr>
          <w:rFonts w:ascii="Arial" w:hAnsi="Arial" w:cs="Arial"/>
          <w:sz w:val="22"/>
          <w:szCs w:val="22"/>
        </w:rPr>
        <w:t xml:space="preserve"> ticketing system to request Atlas or Teaching Channel access. We are responding to these as quickly as possible and working to create additional materials for faculty. If you would like to use </w:t>
      </w:r>
      <w:proofErr w:type="spellStart"/>
      <w:r w:rsidRPr="00176773">
        <w:rPr>
          <w:rFonts w:ascii="Arial" w:hAnsi="Arial" w:cs="Arial"/>
          <w:sz w:val="22"/>
          <w:szCs w:val="22"/>
        </w:rPr>
        <w:t>Mursion</w:t>
      </w:r>
      <w:proofErr w:type="spellEnd"/>
      <w:r w:rsidRPr="00176773">
        <w:rPr>
          <w:rFonts w:ascii="Arial" w:hAnsi="Arial" w:cs="Arial"/>
          <w:sz w:val="22"/>
          <w:szCs w:val="22"/>
        </w:rPr>
        <w:t xml:space="preserve">, please know that sessions are booking up quickly. Please email Cortne Hayes in OADD if you are new to </w:t>
      </w:r>
      <w:proofErr w:type="spellStart"/>
      <w:r w:rsidRPr="00176773">
        <w:rPr>
          <w:rFonts w:ascii="Arial" w:hAnsi="Arial" w:cs="Arial"/>
          <w:sz w:val="22"/>
          <w:szCs w:val="22"/>
        </w:rPr>
        <w:t>Mursion</w:t>
      </w:r>
      <w:proofErr w:type="spellEnd"/>
      <w:r w:rsidRPr="00176773">
        <w:rPr>
          <w:rFonts w:ascii="Arial" w:hAnsi="Arial" w:cs="Arial"/>
          <w:sz w:val="22"/>
          <w:szCs w:val="22"/>
        </w:rPr>
        <w:t xml:space="preserve"> and would like to start using it in your course. </w:t>
      </w:r>
    </w:p>
    <w:p w14:paraId="321AE81F" w14:textId="77777777" w:rsidR="000A769A" w:rsidRPr="006A45B9" w:rsidRDefault="000A769A" w:rsidP="00250FF6">
      <w:pPr>
        <w:rPr>
          <w:rFonts w:ascii="Arial" w:hAnsi="Arial" w:cs="Arial"/>
          <w:b/>
          <w:sz w:val="16"/>
          <w:szCs w:val="16"/>
        </w:rPr>
      </w:pPr>
    </w:p>
    <w:p w14:paraId="51F3AD0D" w14:textId="3C80B00A" w:rsidR="00250FF6" w:rsidRDefault="00250FF6" w:rsidP="00D25935">
      <w:pPr>
        <w:rPr>
          <w:rFonts w:ascii="Arial" w:hAnsi="Arial" w:cs="Arial"/>
          <w:b/>
          <w:sz w:val="20"/>
        </w:rPr>
      </w:pPr>
      <w:r w:rsidRPr="00365067">
        <w:rPr>
          <w:rFonts w:ascii="Arial" w:hAnsi="Arial" w:cs="Arial"/>
          <w:b/>
          <w:sz w:val="20"/>
        </w:rPr>
        <w:t>Standing Update from Office of Clinical Experiences</w:t>
      </w:r>
      <w:r w:rsidR="00DB713C">
        <w:rPr>
          <w:rFonts w:ascii="Arial" w:hAnsi="Arial" w:cs="Arial"/>
          <w:b/>
          <w:sz w:val="20"/>
        </w:rPr>
        <w:t xml:space="preserve"> &amp; Alternative Licensure</w:t>
      </w:r>
      <w:r w:rsidR="00D25935">
        <w:rPr>
          <w:rFonts w:ascii="Arial" w:hAnsi="Arial" w:cs="Arial"/>
          <w:b/>
          <w:sz w:val="20"/>
        </w:rPr>
        <w:t xml:space="preserve"> – Dr. Smith</w:t>
      </w:r>
    </w:p>
    <w:p w14:paraId="2FEE53D0" w14:textId="14B9F425" w:rsidR="00D25935" w:rsidRPr="00D25935" w:rsidRDefault="00D25935" w:rsidP="008E41B2">
      <w:pPr>
        <w:ind w:left="720"/>
        <w:rPr>
          <w:rFonts w:ascii="Arial" w:hAnsi="Arial" w:cs="Arial"/>
          <w:bCs/>
          <w:sz w:val="20"/>
        </w:rPr>
      </w:pPr>
      <w:r w:rsidRPr="008E41B2">
        <w:rPr>
          <w:rFonts w:ascii="Arial" w:hAnsi="Arial" w:cs="Arial"/>
          <w:bCs/>
          <w:sz w:val="22"/>
          <w:szCs w:val="22"/>
        </w:rPr>
        <w:t xml:space="preserve">We still have about 86 of 350 Intern Is without placements. School systems </w:t>
      </w:r>
      <w:r w:rsidR="008E41B2">
        <w:rPr>
          <w:rFonts w:ascii="Arial" w:hAnsi="Arial" w:cs="Arial"/>
          <w:bCs/>
          <w:sz w:val="22"/>
          <w:szCs w:val="22"/>
        </w:rPr>
        <w:t>began 2 weeks after ECU began and they are</w:t>
      </w:r>
      <w:r w:rsidRPr="008E41B2">
        <w:rPr>
          <w:rFonts w:ascii="Arial" w:hAnsi="Arial" w:cs="Arial"/>
          <w:bCs/>
          <w:sz w:val="22"/>
          <w:szCs w:val="22"/>
        </w:rPr>
        <w:t xml:space="preserve"> figuring out their A/B weeks, remote instruction, </w:t>
      </w:r>
      <w:r w:rsidR="008E41B2" w:rsidRPr="008E41B2">
        <w:rPr>
          <w:rFonts w:ascii="Arial" w:hAnsi="Arial" w:cs="Arial"/>
          <w:bCs/>
          <w:sz w:val="22"/>
          <w:szCs w:val="22"/>
        </w:rPr>
        <w:t xml:space="preserve">temperature checks, cleaning, </w:t>
      </w:r>
      <w:r w:rsidRPr="008E41B2">
        <w:rPr>
          <w:rFonts w:ascii="Arial" w:hAnsi="Arial" w:cs="Arial"/>
          <w:bCs/>
          <w:sz w:val="22"/>
          <w:szCs w:val="22"/>
        </w:rPr>
        <w:t xml:space="preserve">bussing and feeding schedules, etc. </w:t>
      </w:r>
      <w:r w:rsidR="008E41B2" w:rsidRPr="008E41B2">
        <w:rPr>
          <w:rFonts w:ascii="Arial" w:hAnsi="Arial" w:cs="Arial"/>
          <w:bCs/>
          <w:sz w:val="22"/>
          <w:szCs w:val="22"/>
        </w:rPr>
        <w:t xml:space="preserve">We are working daily </w:t>
      </w:r>
      <w:r w:rsidR="008E41B2" w:rsidRPr="008E41B2">
        <w:rPr>
          <w:rFonts w:ascii="Arial" w:hAnsi="Arial" w:cs="Arial"/>
          <w:bCs/>
          <w:sz w:val="22"/>
          <w:szCs w:val="22"/>
        </w:rPr>
        <w:lastRenderedPageBreak/>
        <w:t>to navigate videotaping issues, access to LMSs and video platforms. We are working across 45 districts for Intern Is and IIs</w:t>
      </w:r>
      <w:r w:rsidR="008E41B2">
        <w:rPr>
          <w:rFonts w:ascii="Arial" w:hAnsi="Arial" w:cs="Arial"/>
          <w:bCs/>
          <w:sz w:val="20"/>
        </w:rPr>
        <w:t>.</w:t>
      </w:r>
    </w:p>
    <w:p w14:paraId="28139B37" w14:textId="77777777" w:rsidR="00C63155" w:rsidRPr="000A769A" w:rsidRDefault="00C63155" w:rsidP="000A769A">
      <w:pPr>
        <w:rPr>
          <w:rFonts w:ascii="Arial" w:hAnsi="Arial" w:cs="Arial"/>
          <w:sz w:val="16"/>
          <w:szCs w:val="16"/>
        </w:rPr>
      </w:pPr>
    </w:p>
    <w:p w14:paraId="3993A5E8" w14:textId="78B7F032" w:rsidR="00B73805" w:rsidRDefault="005144BB" w:rsidP="0015255B">
      <w:pPr>
        <w:pStyle w:val="Heading3"/>
        <w:numPr>
          <w:ilvl w:val="0"/>
          <w:numId w:val="0"/>
        </w:numPr>
        <w:rPr>
          <w:rFonts w:ascii="Arial" w:hAnsi="Arial" w:cs="Arial"/>
          <w:bCs/>
          <w:sz w:val="20"/>
        </w:rPr>
      </w:pPr>
      <w:r w:rsidRPr="00365067">
        <w:rPr>
          <w:rFonts w:ascii="Arial" w:hAnsi="Arial" w:cs="Arial"/>
          <w:bCs/>
          <w:sz w:val="20"/>
        </w:rPr>
        <w:t>Old Business</w:t>
      </w:r>
    </w:p>
    <w:p w14:paraId="5A6762EE" w14:textId="602160AB" w:rsidR="0015255B" w:rsidRPr="00E2484C" w:rsidRDefault="0015255B" w:rsidP="0015255B">
      <w:pPr>
        <w:rPr>
          <w:rFonts w:ascii="Arial" w:hAnsi="Arial" w:cs="Arial"/>
          <w:sz w:val="20"/>
        </w:rPr>
      </w:pPr>
      <w:r w:rsidRPr="00E2484C">
        <w:rPr>
          <w:rFonts w:ascii="Arial" w:hAnsi="Arial" w:cs="Arial"/>
          <w:sz w:val="20"/>
        </w:rPr>
        <w:t xml:space="preserve">Dr. Covington shared the purpose of CEP for new members. Members represent their respective </w:t>
      </w:r>
      <w:bookmarkStart w:id="0" w:name="_GoBack"/>
      <w:bookmarkEnd w:id="0"/>
      <w:r w:rsidRPr="00E2484C">
        <w:rPr>
          <w:rFonts w:ascii="Arial" w:hAnsi="Arial" w:cs="Arial"/>
          <w:sz w:val="20"/>
        </w:rPr>
        <w:t>departments and are charged with sharing the information from CEP at departmental meetings or via email. Each department receives 1 member for every 12 full-time educator preparation faculty in the department, i.e. 1-12 faculty = 1 representative, 13-24 faculty = 2 representatives, etc. Terms are for 2 years. There are no term limits. Full-time fixed-term, tenured and tenure-track faculty are all eligible and are elected departmentally.</w:t>
      </w:r>
    </w:p>
    <w:p w14:paraId="7050775E" w14:textId="77777777" w:rsidR="000A769A" w:rsidRPr="006A45B9" w:rsidRDefault="000A769A" w:rsidP="00365067">
      <w:pPr>
        <w:rPr>
          <w:rFonts w:ascii="Arial" w:hAnsi="Arial" w:cs="Arial"/>
          <w:sz w:val="16"/>
          <w:szCs w:val="16"/>
        </w:rPr>
      </w:pPr>
    </w:p>
    <w:p w14:paraId="5A0032EE" w14:textId="77777777" w:rsidR="00745693" w:rsidRPr="00365067" w:rsidRDefault="005144BB" w:rsidP="009A7D5F">
      <w:pPr>
        <w:pStyle w:val="Heading3"/>
        <w:numPr>
          <w:ilvl w:val="0"/>
          <w:numId w:val="0"/>
        </w:numPr>
        <w:rPr>
          <w:rFonts w:ascii="Arial" w:hAnsi="Arial" w:cs="Arial"/>
          <w:sz w:val="20"/>
        </w:rPr>
      </w:pPr>
      <w:r w:rsidRPr="00365067">
        <w:rPr>
          <w:rFonts w:ascii="Arial" w:hAnsi="Arial" w:cs="Arial"/>
          <w:sz w:val="20"/>
        </w:rPr>
        <w:t>New Busine</w:t>
      </w:r>
      <w:r w:rsidR="00D47B3C" w:rsidRPr="00365067">
        <w:rPr>
          <w:rFonts w:ascii="Arial" w:hAnsi="Arial" w:cs="Arial"/>
          <w:sz w:val="20"/>
        </w:rPr>
        <w:t>ss</w:t>
      </w:r>
    </w:p>
    <w:p w14:paraId="54AEAFF3" w14:textId="75A32BB8" w:rsidR="00B73805" w:rsidRDefault="0015255B" w:rsidP="00777C88">
      <w:pPr>
        <w:rPr>
          <w:rFonts w:ascii="Arial" w:hAnsi="Arial" w:cs="Arial"/>
          <w:sz w:val="20"/>
        </w:rPr>
      </w:pPr>
      <w:r>
        <w:rPr>
          <w:rFonts w:ascii="Arial" w:hAnsi="Arial" w:cs="Arial"/>
          <w:sz w:val="20"/>
        </w:rPr>
        <w:t>Dr. Charity Cayton, MSITE</w:t>
      </w:r>
      <w:r w:rsidR="00777C88">
        <w:rPr>
          <w:rFonts w:ascii="Arial" w:hAnsi="Arial" w:cs="Arial"/>
          <w:sz w:val="20"/>
        </w:rPr>
        <w:t>,</w:t>
      </w:r>
      <w:r>
        <w:rPr>
          <w:rFonts w:ascii="Arial" w:hAnsi="Arial" w:cs="Arial"/>
          <w:sz w:val="20"/>
        </w:rPr>
        <w:t xml:space="preserve"> volunteered to serve </w:t>
      </w:r>
      <w:r w:rsidR="00777C88">
        <w:rPr>
          <w:rFonts w:ascii="Arial" w:hAnsi="Arial" w:cs="Arial"/>
          <w:sz w:val="20"/>
        </w:rPr>
        <w:t xml:space="preserve">as Vice Chair </w:t>
      </w:r>
      <w:r>
        <w:rPr>
          <w:rFonts w:ascii="Arial" w:hAnsi="Arial" w:cs="Arial"/>
          <w:sz w:val="20"/>
        </w:rPr>
        <w:t>and was elected by acclimation.</w:t>
      </w:r>
    </w:p>
    <w:p w14:paraId="0C52D522" w14:textId="77777777" w:rsidR="00777C88" w:rsidRDefault="00777C88" w:rsidP="00777C88">
      <w:pPr>
        <w:rPr>
          <w:rFonts w:ascii="Arial" w:hAnsi="Arial" w:cs="Arial"/>
          <w:sz w:val="20"/>
        </w:rPr>
      </w:pPr>
    </w:p>
    <w:p w14:paraId="4CA0CECD" w14:textId="26603996" w:rsidR="00C63155" w:rsidRPr="00C63155" w:rsidRDefault="0015255B" w:rsidP="00777C88">
      <w:pPr>
        <w:rPr>
          <w:rFonts w:ascii="Arial" w:hAnsi="Arial" w:cs="Arial"/>
          <w:sz w:val="20"/>
        </w:rPr>
      </w:pPr>
      <w:r>
        <w:rPr>
          <w:rFonts w:ascii="Arial" w:hAnsi="Arial" w:cs="Arial"/>
          <w:sz w:val="20"/>
        </w:rPr>
        <w:t xml:space="preserve">Dr. Covington reminded members that CEP needs one UG and one G student </w:t>
      </w:r>
      <w:r w:rsidR="00777C88">
        <w:rPr>
          <w:rFonts w:ascii="Arial" w:hAnsi="Arial" w:cs="Arial"/>
          <w:sz w:val="20"/>
        </w:rPr>
        <w:t xml:space="preserve">representative </w:t>
      </w:r>
      <w:r>
        <w:rPr>
          <w:rFonts w:ascii="Arial" w:hAnsi="Arial" w:cs="Arial"/>
          <w:sz w:val="20"/>
        </w:rPr>
        <w:t xml:space="preserve">plus one UG and one G student alternate </w:t>
      </w:r>
      <w:r w:rsidR="00777C88">
        <w:rPr>
          <w:rFonts w:ascii="Arial" w:hAnsi="Arial" w:cs="Arial"/>
          <w:sz w:val="20"/>
        </w:rPr>
        <w:t xml:space="preserve">representative </w:t>
      </w:r>
      <w:r>
        <w:rPr>
          <w:rFonts w:ascii="Arial" w:hAnsi="Arial" w:cs="Arial"/>
          <w:sz w:val="20"/>
        </w:rPr>
        <w:t>to serve on CEP. UG candidates must be admitted to UD and Graduate candidates must be enrolled in one of our programs that leads to licensure.</w:t>
      </w:r>
    </w:p>
    <w:p w14:paraId="2C577E52" w14:textId="77777777" w:rsidR="00777C88" w:rsidRDefault="00777C88" w:rsidP="00777C88">
      <w:pPr>
        <w:rPr>
          <w:rFonts w:ascii="Arial" w:hAnsi="Arial" w:cs="Arial"/>
          <w:sz w:val="20"/>
        </w:rPr>
      </w:pPr>
    </w:p>
    <w:p w14:paraId="3C0CD8C9" w14:textId="0D1F9422" w:rsidR="006D42ED" w:rsidRDefault="00777C88" w:rsidP="00777C88">
      <w:pPr>
        <w:rPr>
          <w:rFonts w:ascii="Arial" w:hAnsi="Arial" w:cs="Arial"/>
          <w:sz w:val="20"/>
        </w:rPr>
      </w:pPr>
      <w:r>
        <w:rPr>
          <w:rFonts w:ascii="Arial" w:hAnsi="Arial" w:cs="Arial"/>
          <w:sz w:val="20"/>
        </w:rPr>
        <w:t xml:space="preserve">Members were asked to hold the meeting dates in </w:t>
      </w:r>
      <w:r w:rsidR="006D42ED">
        <w:rPr>
          <w:rFonts w:ascii="Arial" w:hAnsi="Arial" w:cs="Arial"/>
          <w:sz w:val="20"/>
        </w:rPr>
        <w:t xml:space="preserve">Dec and Jan </w:t>
      </w:r>
      <w:r>
        <w:rPr>
          <w:rFonts w:ascii="Arial" w:hAnsi="Arial" w:cs="Arial"/>
          <w:sz w:val="20"/>
        </w:rPr>
        <w:t>noting that they fall outside the typical semester start and end dates in case we have curriculum or other pressing business. If we don’t have pressing business the chair will cancel them.</w:t>
      </w:r>
    </w:p>
    <w:p w14:paraId="14170D24" w14:textId="77777777" w:rsidR="00777C88" w:rsidRDefault="00777C88" w:rsidP="00777C88">
      <w:pPr>
        <w:rPr>
          <w:rFonts w:ascii="Arial" w:hAnsi="Arial" w:cs="Arial"/>
          <w:sz w:val="20"/>
        </w:rPr>
      </w:pPr>
    </w:p>
    <w:p w14:paraId="6F3EF888" w14:textId="33FC20CB" w:rsidR="006D42ED" w:rsidRPr="006A45B9" w:rsidRDefault="00777C88" w:rsidP="00777C88">
      <w:pPr>
        <w:rPr>
          <w:rFonts w:ascii="Arial" w:hAnsi="Arial" w:cs="Arial"/>
          <w:sz w:val="20"/>
        </w:rPr>
      </w:pPr>
      <w:r>
        <w:rPr>
          <w:rFonts w:ascii="Arial" w:hAnsi="Arial" w:cs="Arial"/>
          <w:sz w:val="20"/>
        </w:rPr>
        <w:t>The p</w:t>
      </w:r>
      <w:r w:rsidR="006D42ED">
        <w:rPr>
          <w:rFonts w:ascii="Arial" w:hAnsi="Arial" w:cs="Arial"/>
          <w:sz w:val="20"/>
        </w:rPr>
        <w:t xml:space="preserve">roposed </w:t>
      </w:r>
      <w:proofErr w:type="spellStart"/>
      <w:r w:rsidR="006D42ED">
        <w:rPr>
          <w:rFonts w:ascii="Arial" w:hAnsi="Arial" w:cs="Arial"/>
          <w:sz w:val="20"/>
        </w:rPr>
        <w:t>edTPA</w:t>
      </w:r>
      <w:proofErr w:type="spellEnd"/>
      <w:r w:rsidR="006D42ED">
        <w:rPr>
          <w:rFonts w:ascii="Arial" w:hAnsi="Arial" w:cs="Arial"/>
          <w:sz w:val="20"/>
        </w:rPr>
        <w:t xml:space="preserve"> policy adjustment for fall 2020 Intern IIs</w:t>
      </w:r>
      <w:r>
        <w:rPr>
          <w:rFonts w:ascii="Arial" w:hAnsi="Arial" w:cs="Arial"/>
          <w:sz w:val="20"/>
        </w:rPr>
        <w:t xml:space="preserve"> that was drafted in the </w:t>
      </w:r>
      <w:proofErr w:type="spellStart"/>
      <w:r>
        <w:rPr>
          <w:rFonts w:ascii="Arial" w:hAnsi="Arial" w:cs="Arial"/>
          <w:sz w:val="20"/>
        </w:rPr>
        <w:t>edTPALs</w:t>
      </w:r>
      <w:proofErr w:type="spellEnd"/>
      <w:r>
        <w:rPr>
          <w:rFonts w:ascii="Arial" w:hAnsi="Arial" w:cs="Arial"/>
          <w:sz w:val="20"/>
        </w:rPr>
        <w:t xml:space="preserve"> committee was shared with the full CEP. It was referred to the Policy Committee for review. The Policy Committee was asked to have an approved recommendation for CEP reps to share with their departments 2days before a special called meeting of the full CEP and a vote on September 23, 2020 at 3:15 pm.</w:t>
      </w:r>
    </w:p>
    <w:p w14:paraId="03C8AF92" w14:textId="77777777" w:rsidR="006104AB" w:rsidRDefault="006104AB" w:rsidP="005144BB">
      <w:pPr>
        <w:rPr>
          <w:rFonts w:ascii="Arial" w:hAnsi="Arial" w:cs="Arial"/>
          <w:sz w:val="16"/>
          <w:szCs w:val="16"/>
        </w:rPr>
      </w:pPr>
    </w:p>
    <w:p w14:paraId="450418AE" w14:textId="77777777" w:rsidR="00B73805" w:rsidRPr="006A45B9" w:rsidRDefault="00B73805" w:rsidP="005144BB">
      <w:pPr>
        <w:rPr>
          <w:rFonts w:ascii="Arial" w:hAnsi="Arial" w:cs="Arial"/>
          <w:sz w:val="16"/>
          <w:szCs w:val="16"/>
        </w:rPr>
      </w:pPr>
    </w:p>
    <w:p w14:paraId="49339E3B" w14:textId="77777777" w:rsidR="005144BB" w:rsidRPr="00365067" w:rsidRDefault="005144BB" w:rsidP="009A7D5F">
      <w:pPr>
        <w:pStyle w:val="Heading3"/>
        <w:numPr>
          <w:ilvl w:val="0"/>
          <w:numId w:val="0"/>
        </w:numPr>
        <w:rPr>
          <w:rFonts w:ascii="Arial" w:hAnsi="Arial" w:cs="Arial"/>
          <w:sz w:val="20"/>
        </w:rPr>
      </w:pPr>
      <w:r w:rsidRPr="00365067">
        <w:rPr>
          <w:rFonts w:ascii="Arial" w:hAnsi="Arial" w:cs="Arial"/>
          <w:sz w:val="20"/>
        </w:rPr>
        <w:t>Standing Committees</w:t>
      </w:r>
    </w:p>
    <w:p w14:paraId="2408EBF1" w14:textId="77777777" w:rsidR="00777C88" w:rsidRDefault="00777C88" w:rsidP="00777C88">
      <w:pPr>
        <w:rPr>
          <w:rFonts w:ascii="Arial" w:hAnsi="Arial" w:cs="Arial"/>
          <w:sz w:val="20"/>
        </w:rPr>
      </w:pPr>
      <w:r w:rsidRPr="006A45B9">
        <w:rPr>
          <w:rFonts w:ascii="Arial" w:hAnsi="Arial" w:cs="Arial"/>
          <w:sz w:val="20"/>
        </w:rPr>
        <w:t>Committee Lists</w:t>
      </w:r>
      <w:r>
        <w:rPr>
          <w:rFonts w:ascii="Arial" w:hAnsi="Arial" w:cs="Arial"/>
          <w:sz w:val="20"/>
        </w:rPr>
        <w:t xml:space="preserve"> were distributed. The first person whose name appears on the list was asked to call the first meeting. In the first meeting a chair should be elected, and the name forwarded to Dr. Covington.</w:t>
      </w:r>
    </w:p>
    <w:p w14:paraId="22E71908" w14:textId="77777777" w:rsidR="005144BB" w:rsidRPr="00365067" w:rsidRDefault="00250FF6" w:rsidP="005144BB">
      <w:pPr>
        <w:ind w:left="1080"/>
        <w:rPr>
          <w:rFonts w:ascii="Arial" w:hAnsi="Arial" w:cs="Arial"/>
          <w:sz w:val="20"/>
        </w:rPr>
      </w:pPr>
      <w:r w:rsidRPr="00365067">
        <w:rPr>
          <w:rFonts w:ascii="Arial" w:hAnsi="Arial" w:cs="Arial"/>
          <w:sz w:val="20"/>
        </w:rPr>
        <w:t xml:space="preserve">A.  </w:t>
      </w:r>
      <w:r w:rsidR="00DB713C">
        <w:rPr>
          <w:rFonts w:ascii="Arial" w:hAnsi="Arial" w:cs="Arial"/>
          <w:sz w:val="20"/>
        </w:rPr>
        <w:t xml:space="preserve"> </w:t>
      </w:r>
      <w:r w:rsidRPr="00365067">
        <w:rPr>
          <w:rFonts w:ascii="Arial" w:hAnsi="Arial" w:cs="Arial"/>
          <w:sz w:val="20"/>
        </w:rPr>
        <w:t>Curriculum</w:t>
      </w:r>
      <w:r w:rsidR="005144BB" w:rsidRPr="00365067">
        <w:rPr>
          <w:rFonts w:ascii="Arial" w:hAnsi="Arial" w:cs="Arial"/>
          <w:sz w:val="20"/>
        </w:rPr>
        <w:tab/>
      </w:r>
      <w:r w:rsidRPr="00365067">
        <w:rPr>
          <w:rFonts w:ascii="Arial" w:hAnsi="Arial" w:cs="Arial"/>
          <w:sz w:val="20"/>
        </w:rPr>
        <w:tab/>
      </w:r>
      <w:r w:rsidRPr="00365067">
        <w:rPr>
          <w:rFonts w:ascii="Arial" w:hAnsi="Arial" w:cs="Arial"/>
          <w:sz w:val="20"/>
        </w:rPr>
        <w:tab/>
      </w:r>
      <w:r w:rsidR="005144BB" w:rsidRPr="00365067">
        <w:rPr>
          <w:rFonts w:ascii="Arial" w:hAnsi="Arial" w:cs="Arial"/>
          <w:sz w:val="20"/>
        </w:rPr>
        <w:tab/>
      </w:r>
    </w:p>
    <w:p w14:paraId="16B81A68" w14:textId="77777777" w:rsidR="006104AB" w:rsidRDefault="005144BB" w:rsidP="006104AB">
      <w:pPr>
        <w:pStyle w:val="ListParagraph"/>
        <w:numPr>
          <w:ilvl w:val="0"/>
          <w:numId w:val="9"/>
        </w:numPr>
        <w:ind w:left="360" w:firstLine="720"/>
        <w:rPr>
          <w:rFonts w:ascii="Arial" w:hAnsi="Arial" w:cs="Arial"/>
          <w:sz w:val="20"/>
        </w:rPr>
      </w:pPr>
      <w:r w:rsidRPr="006104AB">
        <w:rPr>
          <w:rFonts w:ascii="Arial" w:hAnsi="Arial" w:cs="Arial"/>
          <w:sz w:val="20"/>
        </w:rPr>
        <w:t xml:space="preserve">Evaluation </w:t>
      </w:r>
      <w:r w:rsidR="00250FF6" w:rsidRPr="006104AB">
        <w:rPr>
          <w:rFonts w:ascii="Arial" w:hAnsi="Arial" w:cs="Arial"/>
          <w:sz w:val="20"/>
        </w:rPr>
        <w:t>&amp; Planning</w:t>
      </w:r>
      <w:r w:rsidRPr="006104AB">
        <w:rPr>
          <w:rFonts w:ascii="Arial" w:hAnsi="Arial" w:cs="Arial"/>
          <w:sz w:val="20"/>
        </w:rPr>
        <w:tab/>
      </w:r>
      <w:r w:rsidR="00250FF6" w:rsidRPr="006104AB">
        <w:rPr>
          <w:rFonts w:ascii="Arial" w:hAnsi="Arial" w:cs="Arial"/>
          <w:sz w:val="20"/>
        </w:rPr>
        <w:tab/>
      </w:r>
    </w:p>
    <w:p w14:paraId="2FD9BABC" w14:textId="77777777" w:rsidR="009A7D5F" w:rsidRPr="006104AB" w:rsidRDefault="006104AB" w:rsidP="005144BB">
      <w:pPr>
        <w:pStyle w:val="ListParagraph"/>
        <w:numPr>
          <w:ilvl w:val="0"/>
          <w:numId w:val="9"/>
        </w:numPr>
        <w:rPr>
          <w:rFonts w:ascii="Arial" w:hAnsi="Arial" w:cs="Arial"/>
          <w:sz w:val="20"/>
        </w:rPr>
      </w:pPr>
      <w:r w:rsidRPr="006104AB">
        <w:rPr>
          <w:rFonts w:ascii="Arial" w:hAnsi="Arial" w:cs="Arial"/>
          <w:sz w:val="20"/>
        </w:rPr>
        <w:t>Admissions &amp; Retention</w:t>
      </w:r>
    </w:p>
    <w:p w14:paraId="4EDD858E" w14:textId="77777777" w:rsidR="006A45B9" w:rsidRPr="00A372FC" w:rsidRDefault="006104AB" w:rsidP="006A45B9">
      <w:pPr>
        <w:pStyle w:val="ListParagraph"/>
        <w:numPr>
          <w:ilvl w:val="0"/>
          <w:numId w:val="9"/>
        </w:numPr>
        <w:rPr>
          <w:rFonts w:ascii="Arial" w:hAnsi="Arial" w:cs="Arial"/>
          <w:sz w:val="20"/>
        </w:rPr>
      </w:pPr>
      <w:r w:rsidRPr="00DB713C">
        <w:rPr>
          <w:rFonts w:ascii="Arial" w:hAnsi="Arial" w:cs="Arial"/>
          <w:sz w:val="20"/>
        </w:rPr>
        <w:t>Policy</w:t>
      </w:r>
    </w:p>
    <w:p w14:paraId="38094278" w14:textId="77777777" w:rsidR="00B73805" w:rsidRPr="00B73805" w:rsidRDefault="00B73805" w:rsidP="00B73805"/>
    <w:p w14:paraId="4E24CF22" w14:textId="77777777" w:rsidR="00A90D0E" w:rsidRDefault="00A90D0E" w:rsidP="006A45B9">
      <w:pPr>
        <w:pStyle w:val="Heading4"/>
        <w:spacing w:before="0"/>
        <w:rPr>
          <w:rFonts w:ascii="Arial" w:hAnsi="Arial" w:cs="Arial"/>
          <w:i w:val="0"/>
          <w:color w:val="auto"/>
          <w:sz w:val="20"/>
        </w:rPr>
      </w:pPr>
      <w:r>
        <w:rPr>
          <w:rFonts w:ascii="Arial" w:hAnsi="Arial" w:cs="Arial"/>
          <w:i w:val="0"/>
          <w:color w:val="auto"/>
          <w:sz w:val="20"/>
        </w:rPr>
        <w:t xml:space="preserve">Reminder </w:t>
      </w:r>
      <w:proofErr w:type="spellStart"/>
      <w:r>
        <w:rPr>
          <w:rFonts w:ascii="Arial" w:hAnsi="Arial" w:cs="Arial"/>
          <w:i w:val="0"/>
          <w:color w:val="auto"/>
          <w:sz w:val="20"/>
        </w:rPr>
        <w:t>f</w:t>
      </w:r>
      <w:proofErr w:type="spellEnd"/>
      <w:r>
        <w:rPr>
          <w:rFonts w:ascii="Arial" w:hAnsi="Arial" w:cs="Arial"/>
          <w:i w:val="0"/>
          <w:color w:val="auto"/>
          <w:sz w:val="20"/>
        </w:rPr>
        <w:t xml:space="preserve"> future meetings via TEAMS </w:t>
      </w:r>
    </w:p>
    <w:p w14:paraId="5647D9FF" w14:textId="7C274884" w:rsidR="005144BB" w:rsidRPr="00A90D0E" w:rsidRDefault="00745693" w:rsidP="006A45B9">
      <w:pPr>
        <w:pStyle w:val="Heading4"/>
        <w:spacing w:before="0"/>
        <w:rPr>
          <w:rFonts w:ascii="Arial" w:hAnsi="Arial" w:cs="Arial"/>
          <w:b w:val="0"/>
          <w:bCs w:val="0"/>
          <w:i w:val="0"/>
          <w:color w:val="auto"/>
          <w:sz w:val="20"/>
        </w:rPr>
      </w:pPr>
      <w:r w:rsidRPr="00A90D0E">
        <w:rPr>
          <w:rFonts w:ascii="Arial" w:hAnsi="Arial" w:cs="Arial"/>
          <w:b w:val="0"/>
          <w:bCs w:val="0"/>
          <w:i w:val="0"/>
          <w:color w:val="auto"/>
          <w:sz w:val="20"/>
        </w:rPr>
        <w:t xml:space="preserve">Meeting Dates </w:t>
      </w:r>
      <w:r w:rsidR="000A769A" w:rsidRPr="00A90D0E">
        <w:rPr>
          <w:rFonts w:ascii="Arial" w:hAnsi="Arial" w:cs="Arial"/>
          <w:b w:val="0"/>
          <w:bCs w:val="0"/>
          <w:i w:val="0"/>
          <w:color w:val="auto"/>
          <w:sz w:val="20"/>
        </w:rPr>
        <w:t>for 20</w:t>
      </w:r>
      <w:r w:rsidR="00CA35F3" w:rsidRPr="00A90D0E">
        <w:rPr>
          <w:rFonts w:ascii="Arial" w:hAnsi="Arial" w:cs="Arial"/>
          <w:b w:val="0"/>
          <w:bCs w:val="0"/>
          <w:i w:val="0"/>
          <w:color w:val="auto"/>
          <w:sz w:val="20"/>
        </w:rPr>
        <w:t>20</w:t>
      </w:r>
      <w:r w:rsidR="000A769A" w:rsidRPr="00A90D0E">
        <w:rPr>
          <w:rFonts w:ascii="Arial" w:hAnsi="Arial" w:cs="Arial"/>
          <w:b w:val="0"/>
          <w:bCs w:val="0"/>
          <w:i w:val="0"/>
          <w:color w:val="auto"/>
          <w:sz w:val="20"/>
        </w:rPr>
        <w:t>–20</w:t>
      </w:r>
      <w:r w:rsidR="003D2F20" w:rsidRPr="00A90D0E">
        <w:rPr>
          <w:rFonts w:ascii="Arial" w:hAnsi="Arial" w:cs="Arial"/>
          <w:b w:val="0"/>
          <w:bCs w:val="0"/>
          <w:i w:val="0"/>
          <w:color w:val="auto"/>
          <w:sz w:val="20"/>
        </w:rPr>
        <w:t>2</w:t>
      </w:r>
      <w:r w:rsidR="00CA35F3" w:rsidRPr="00A90D0E">
        <w:rPr>
          <w:rFonts w:ascii="Arial" w:hAnsi="Arial" w:cs="Arial"/>
          <w:b w:val="0"/>
          <w:bCs w:val="0"/>
          <w:i w:val="0"/>
          <w:color w:val="auto"/>
          <w:sz w:val="20"/>
        </w:rPr>
        <w:t>1</w:t>
      </w:r>
    </w:p>
    <w:p w14:paraId="1D82F4C3" w14:textId="2825E3B4" w:rsidR="005144BB" w:rsidRPr="00365067" w:rsidRDefault="00DB713C" w:rsidP="006A45B9">
      <w:pPr>
        <w:ind w:firstLine="720"/>
        <w:rPr>
          <w:rFonts w:ascii="Arial" w:hAnsi="Arial" w:cs="Arial"/>
          <w:sz w:val="20"/>
        </w:rPr>
      </w:pPr>
      <w:r>
        <w:rPr>
          <w:rFonts w:ascii="Arial" w:hAnsi="Arial" w:cs="Arial"/>
          <w:sz w:val="20"/>
        </w:rPr>
        <w:t xml:space="preserve">October </w:t>
      </w:r>
      <w:r w:rsidR="000A769A">
        <w:rPr>
          <w:rFonts w:ascii="Arial" w:hAnsi="Arial" w:cs="Arial"/>
          <w:sz w:val="20"/>
        </w:rPr>
        <w:t>1</w:t>
      </w:r>
      <w:r w:rsidR="00CA35F3">
        <w:rPr>
          <w:rFonts w:ascii="Arial" w:hAnsi="Arial" w:cs="Arial"/>
          <w:sz w:val="20"/>
        </w:rPr>
        <w:t>2</w:t>
      </w:r>
      <w:r w:rsidR="00CA35F3">
        <w:rPr>
          <w:rFonts w:ascii="Arial" w:hAnsi="Arial" w:cs="Arial"/>
          <w:sz w:val="20"/>
        </w:rPr>
        <w:tab/>
      </w:r>
      <w:r w:rsidR="00CA35F3">
        <w:rPr>
          <w:rFonts w:ascii="Arial" w:hAnsi="Arial" w:cs="Arial"/>
          <w:sz w:val="20"/>
        </w:rPr>
        <w:tab/>
      </w:r>
      <w:r w:rsidR="002F3C8B">
        <w:rPr>
          <w:rFonts w:ascii="Arial" w:hAnsi="Arial" w:cs="Arial"/>
          <w:sz w:val="20"/>
        </w:rPr>
        <w:tab/>
      </w:r>
      <w:r w:rsidR="002F3C8B">
        <w:rPr>
          <w:rFonts w:ascii="Arial" w:hAnsi="Arial" w:cs="Arial"/>
          <w:sz w:val="20"/>
        </w:rPr>
        <w:tab/>
      </w:r>
      <w:r w:rsidR="002F3C8B">
        <w:rPr>
          <w:rFonts w:ascii="Arial" w:hAnsi="Arial" w:cs="Arial"/>
          <w:sz w:val="20"/>
        </w:rPr>
        <w:tab/>
      </w:r>
      <w:r w:rsidR="002F3C8B">
        <w:rPr>
          <w:rFonts w:ascii="Arial" w:hAnsi="Arial" w:cs="Arial"/>
          <w:sz w:val="20"/>
        </w:rPr>
        <w:tab/>
      </w:r>
      <w:r w:rsidR="000A769A">
        <w:rPr>
          <w:rFonts w:ascii="Arial" w:hAnsi="Arial" w:cs="Arial"/>
          <w:sz w:val="20"/>
        </w:rPr>
        <w:t xml:space="preserve">February </w:t>
      </w:r>
      <w:r w:rsidR="00CA35F3">
        <w:rPr>
          <w:rFonts w:ascii="Arial" w:hAnsi="Arial" w:cs="Arial"/>
          <w:sz w:val="20"/>
        </w:rPr>
        <w:t>8</w:t>
      </w:r>
      <w:r w:rsidR="00745693" w:rsidRPr="00365067">
        <w:rPr>
          <w:rFonts w:ascii="Arial" w:hAnsi="Arial" w:cs="Arial"/>
          <w:sz w:val="20"/>
        </w:rPr>
        <w:tab/>
      </w:r>
    </w:p>
    <w:p w14:paraId="43F4B09C" w14:textId="2AC47E14" w:rsidR="00D079C8" w:rsidRDefault="005144BB" w:rsidP="00EF7ABF">
      <w:pPr>
        <w:ind w:firstLine="720"/>
        <w:rPr>
          <w:rFonts w:ascii="Arial" w:hAnsi="Arial" w:cs="Arial"/>
          <w:sz w:val="20"/>
        </w:rPr>
      </w:pPr>
      <w:r w:rsidRPr="00365067">
        <w:rPr>
          <w:rFonts w:ascii="Arial" w:hAnsi="Arial" w:cs="Arial"/>
          <w:sz w:val="20"/>
        </w:rPr>
        <w:t>November</w:t>
      </w:r>
      <w:r w:rsidR="000A769A">
        <w:rPr>
          <w:rFonts w:ascii="Arial" w:hAnsi="Arial" w:cs="Arial"/>
          <w:sz w:val="20"/>
        </w:rPr>
        <w:t xml:space="preserve"> </w:t>
      </w:r>
      <w:r w:rsidR="00CA35F3">
        <w:rPr>
          <w:rFonts w:ascii="Arial" w:hAnsi="Arial" w:cs="Arial"/>
          <w:sz w:val="20"/>
        </w:rPr>
        <w:t>9</w:t>
      </w:r>
      <w:r w:rsidR="00F929F6" w:rsidRPr="00365067">
        <w:rPr>
          <w:rFonts w:ascii="Arial" w:hAnsi="Arial" w:cs="Arial"/>
          <w:sz w:val="20"/>
        </w:rPr>
        <w:tab/>
      </w:r>
      <w:r w:rsidR="002F3C8B">
        <w:rPr>
          <w:rFonts w:ascii="Arial" w:hAnsi="Arial" w:cs="Arial"/>
          <w:sz w:val="20"/>
        </w:rPr>
        <w:tab/>
      </w:r>
      <w:r w:rsidR="002F3C8B">
        <w:rPr>
          <w:rFonts w:ascii="Arial" w:hAnsi="Arial" w:cs="Arial"/>
          <w:sz w:val="20"/>
        </w:rPr>
        <w:tab/>
      </w:r>
      <w:r w:rsidR="002F3C8B">
        <w:rPr>
          <w:rFonts w:ascii="Arial" w:hAnsi="Arial" w:cs="Arial"/>
          <w:sz w:val="20"/>
        </w:rPr>
        <w:tab/>
      </w:r>
      <w:r w:rsidR="002F3C8B">
        <w:rPr>
          <w:rFonts w:ascii="Arial" w:hAnsi="Arial" w:cs="Arial"/>
          <w:sz w:val="20"/>
        </w:rPr>
        <w:tab/>
      </w:r>
      <w:r w:rsidR="002F3C8B">
        <w:rPr>
          <w:rFonts w:ascii="Arial" w:hAnsi="Arial" w:cs="Arial"/>
          <w:sz w:val="20"/>
        </w:rPr>
        <w:tab/>
      </w:r>
      <w:r w:rsidR="000A769A">
        <w:rPr>
          <w:rFonts w:ascii="Arial" w:hAnsi="Arial" w:cs="Arial"/>
          <w:sz w:val="20"/>
        </w:rPr>
        <w:t xml:space="preserve">March </w:t>
      </w:r>
      <w:r w:rsidR="00CA35F3">
        <w:rPr>
          <w:rFonts w:ascii="Arial" w:hAnsi="Arial" w:cs="Arial"/>
          <w:sz w:val="20"/>
        </w:rPr>
        <w:t>8</w:t>
      </w:r>
      <w:r w:rsidR="00F929F6" w:rsidRPr="00365067">
        <w:rPr>
          <w:rFonts w:ascii="Arial" w:hAnsi="Arial" w:cs="Arial"/>
          <w:sz w:val="20"/>
        </w:rPr>
        <w:tab/>
      </w:r>
      <w:r w:rsidR="006424A2" w:rsidRPr="00365067">
        <w:rPr>
          <w:rFonts w:ascii="Arial" w:hAnsi="Arial" w:cs="Arial"/>
          <w:sz w:val="20"/>
        </w:rPr>
        <w:tab/>
      </w:r>
      <w:r w:rsidRPr="00365067">
        <w:rPr>
          <w:rFonts w:ascii="Arial" w:hAnsi="Arial" w:cs="Arial"/>
          <w:sz w:val="20"/>
        </w:rPr>
        <w:tab/>
      </w:r>
      <w:r w:rsidR="000A769A">
        <w:rPr>
          <w:rFonts w:ascii="Arial" w:hAnsi="Arial" w:cs="Arial"/>
          <w:sz w:val="20"/>
        </w:rPr>
        <w:t xml:space="preserve">December </w:t>
      </w:r>
      <w:r w:rsidR="00CA35F3">
        <w:rPr>
          <w:rFonts w:ascii="Arial" w:hAnsi="Arial" w:cs="Arial"/>
          <w:sz w:val="20"/>
        </w:rPr>
        <w:t>14 (tentative)</w:t>
      </w:r>
      <w:r w:rsidR="002F3C8B">
        <w:rPr>
          <w:rFonts w:ascii="Arial" w:hAnsi="Arial" w:cs="Arial"/>
          <w:sz w:val="20"/>
        </w:rPr>
        <w:tab/>
      </w:r>
      <w:r w:rsidR="002F3C8B">
        <w:rPr>
          <w:rFonts w:ascii="Arial" w:hAnsi="Arial" w:cs="Arial"/>
          <w:sz w:val="20"/>
        </w:rPr>
        <w:tab/>
      </w:r>
      <w:r w:rsidR="002F3C8B">
        <w:rPr>
          <w:rFonts w:ascii="Arial" w:hAnsi="Arial" w:cs="Arial"/>
          <w:sz w:val="20"/>
        </w:rPr>
        <w:tab/>
      </w:r>
      <w:r w:rsidR="002F3C8B">
        <w:rPr>
          <w:rFonts w:ascii="Arial" w:hAnsi="Arial" w:cs="Arial"/>
          <w:sz w:val="20"/>
        </w:rPr>
        <w:tab/>
      </w:r>
      <w:r w:rsidR="002F3C8B">
        <w:rPr>
          <w:rFonts w:ascii="Arial" w:hAnsi="Arial" w:cs="Arial"/>
          <w:sz w:val="20"/>
        </w:rPr>
        <w:tab/>
      </w:r>
      <w:r w:rsidR="000A769A">
        <w:rPr>
          <w:rFonts w:ascii="Arial" w:hAnsi="Arial" w:cs="Arial"/>
          <w:sz w:val="20"/>
        </w:rPr>
        <w:t xml:space="preserve">April </w:t>
      </w:r>
      <w:r w:rsidR="00EF7ABF">
        <w:rPr>
          <w:rFonts w:ascii="Arial" w:hAnsi="Arial" w:cs="Arial"/>
          <w:sz w:val="20"/>
        </w:rPr>
        <w:t>1</w:t>
      </w:r>
      <w:r w:rsidR="006D42ED">
        <w:rPr>
          <w:rFonts w:ascii="Arial" w:hAnsi="Arial" w:cs="Arial"/>
          <w:sz w:val="20"/>
        </w:rPr>
        <w:t>2</w:t>
      </w:r>
    </w:p>
    <w:p w14:paraId="1D282D5C" w14:textId="05503952" w:rsidR="005144BB" w:rsidRDefault="000A769A" w:rsidP="006A45B9">
      <w:pPr>
        <w:ind w:firstLine="720"/>
        <w:rPr>
          <w:rFonts w:ascii="Arial" w:hAnsi="Arial" w:cs="Arial"/>
          <w:sz w:val="20"/>
        </w:rPr>
      </w:pPr>
      <w:r>
        <w:rPr>
          <w:rFonts w:ascii="Arial" w:hAnsi="Arial" w:cs="Arial"/>
          <w:sz w:val="20"/>
        </w:rPr>
        <w:t>January 1</w:t>
      </w:r>
      <w:r w:rsidR="00CA35F3">
        <w:rPr>
          <w:rFonts w:ascii="Arial" w:hAnsi="Arial" w:cs="Arial"/>
          <w:sz w:val="20"/>
        </w:rPr>
        <w:t>1 (tentative)</w:t>
      </w:r>
    </w:p>
    <w:p w14:paraId="71B3BE2D" w14:textId="1793B7D1" w:rsidR="00777C88" w:rsidRDefault="00777C88" w:rsidP="00777C88">
      <w:pPr>
        <w:rPr>
          <w:rFonts w:ascii="Arial" w:hAnsi="Arial" w:cs="Arial"/>
          <w:sz w:val="20"/>
        </w:rPr>
      </w:pPr>
    </w:p>
    <w:p w14:paraId="18FF7CF5" w14:textId="429E4CBE" w:rsidR="00777C88" w:rsidRDefault="00A90D0E" w:rsidP="00777C88">
      <w:pPr>
        <w:rPr>
          <w:rFonts w:ascii="Arial" w:hAnsi="Arial" w:cs="Arial"/>
          <w:sz w:val="20"/>
        </w:rPr>
      </w:pPr>
      <w:r>
        <w:rPr>
          <w:rFonts w:ascii="Arial" w:hAnsi="Arial" w:cs="Arial"/>
          <w:sz w:val="20"/>
        </w:rPr>
        <w:t>There being no further business, C. Wagoner moved and D. Novey seconded to adjourn. The motion passed unanimously.</w:t>
      </w:r>
    </w:p>
    <w:p w14:paraId="54E83F21" w14:textId="6CCAA8D5" w:rsidR="00A90D0E" w:rsidRDefault="00A90D0E" w:rsidP="00777C88">
      <w:pPr>
        <w:rPr>
          <w:rFonts w:ascii="Arial" w:hAnsi="Arial" w:cs="Arial"/>
          <w:sz w:val="20"/>
        </w:rPr>
      </w:pPr>
    </w:p>
    <w:p w14:paraId="35BBD709" w14:textId="151D1F41" w:rsidR="00A90D0E" w:rsidRDefault="00A90D0E" w:rsidP="00777C88">
      <w:pPr>
        <w:rPr>
          <w:rFonts w:ascii="Arial" w:hAnsi="Arial" w:cs="Arial"/>
          <w:sz w:val="20"/>
        </w:rPr>
      </w:pPr>
      <w:r>
        <w:rPr>
          <w:rFonts w:ascii="Arial" w:hAnsi="Arial" w:cs="Arial"/>
          <w:sz w:val="20"/>
        </w:rPr>
        <w:t>Respectfully submitted,</w:t>
      </w:r>
    </w:p>
    <w:p w14:paraId="1944BA2A" w14:textId="7CA6948D" w:rsidR="00A90D0E" w:rsidRDefault="00A90D0E" w:rsidP="00777C88">
      <w:pPr>
        <w:rPr>
          <w:rFonts w:ascii="Arial" w:hAnsi="Arial" w:cs="Arial"/>
          <w:sz w:val="20"/>
        </w:rPr>
      </w:pPr>
    </w:p>
    <w:p w14:paraId="297E1858" w14:textId="7C54FF5C" w:rsidR="00A90D0E" w:rsidRDefault="00A90D0E" w:rsidP="00777C88">
      <w:pPr>
        <w:rPr>
          <w:rFonts w:ascii="Arial" w:hAnsi="Arial" w:cs="Arial"/>
          <w:sz w:val="20"/>
        </w:rPr>
      </w:pPr>
      <w:r>
        <w:rPr>
          <w:rFonts w:ascii="Arial" w:hAnsi="Arial" w:cs="Arial"/>
          <w:noProof/>
          <w:sz w:val="20"/>
        </w:rPr>
        <w:drawing>
          <wp:inline distT="0" distB="0" distL="0" distR="0" wp14:anchorId="63D559D1" wp14:editId="5AB642CA">
            <wp:extent cx="1495425" cy="324009"/>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gif"/>
                    <pic:cNvPicPr/>
                  </pic:nvPicPr>
                  <pic:blipFill>
                    <a:blip r:embed="rId7">
                      <a:extLst>
                        <a:ext uri="{28A0092B-C50C-407E-A947-70E740481C1C}">
                          <a14:useLocalDpi xmlns:a14="http://schemas.microsoft.com/office/drawing/2010/main" val="0"/>
                        </a:ext>
                      </a:extLst>
                    </a:blip>
                    <a:stretch>
                      <a:fillRect/>
                    </a:stretch>
                  </pic:blipFill>
                  <pic:spPr>
                    <a:xfrm>
                      <a:off x="0" y="0"/>
                      <a:ext cx="1594940" cy="345571"/>
                    </a:xfrm>
                    <a:prstGeom prst="rect">
                      <a:avLst/>
                    </a:prstGeom>
                  </pic:spPr>
                </pic:pic>
              </a:graphicData>
            </a:graphic>
          </wp:inline>
        </w:drawing>
      </w:r>
    </w:p>
    <w:p w14:paraId="631D85FA" w14:textId="77777777" w:rsidR="00A90D0E" w:rsidRDefault="00A90D0E" w:rsidP="00777C88">
      <w:pPr>
        <w:rPr>
          <w:rFonts w:ascii="Arial" w:hAnsi="Arial" w:cs="Arial"/>
          <w:sz w:val="20"/>
        </w:rPr>
      </w:pPr>
    </w:p>
    <w:p w14:paraId="1D9DE760" w14:textId="0336B835" w:rsidR="00A90D0E" w:rsidRPr="00365067" w:rsidRDefault="00A90D0E" w:rsidP="00777C88">
      <w:pPr>
        <w:rPr>
          <w:rFonts w:ascii="Arial" w:hAnsi="Arial" w:cs="Arial"/>
          <w:sz w:val="20"/>
        </w:rPr>
      </w:pPr>
      <w:r>
        <w:rPr>
          <w:rFonts w:ascii="Arial" w:hAnsi="Arial" w:cs="Arial"/>
          <w:sz w:val="20"/>
        </w:rPr>
        <w:t>Vivian Martin Covington, CEP Chair</w:t>
      </w:r>
    </w:p>
    <w:sectPr w:rsidR="00A90D0E" w:rsidRPr="00365067" w:rsidSect="006A45B9">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6C43"/>
    <w:multiLevelType w:val="hybridMultilevel"/>
    <w:tmpl w:val="2E167A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2824612"/>
    <w:multiLevelType w:val="hybridMultilevel"/>
    <w:tmpl w:val="AEEC4920"/>
    <w:lvl w:ilvl="0" w:tplc="0B9C9FF2">
      <w:start w:val="1"/>
      <w:numFmt w:val="upperRoman"/>
      <w:lvlText w:val="%1."/>
      <w:lvlJc w:val="left"/>
      <w:pPr>
        <w:tabs>
          <w:tab w:val="num" w:pos="1080"/>
        </w:tabs>
        <w:ind w:left="1080" w:hanging="72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836AB"/>
    <w:multiLevelType w:val="hybridMultilevel"/>
    <w:tmpl w:val="B7E8C9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5B972C8"/>
    <w:multiLevelType w:val="hybridMultilevel"/>
    <w:tmpl w:val="54BC44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AB70BCB"/>
    <w:multiLevelType w:val="hybridMultilevel"/>
    <w:tmpl w:val="EABE1C6C"/>
    <w:lvl w:ilvl="0" w:tplc="646CEF18">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17E2804"/>
    <w:multiLevelType w:val="hybridMultilevel"/>
    <w:tmpl w:val="F1109EA4"/>
    <w:lvl w:ilvl="0" w:tplc="04090015">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8CC51B9"/>
    <w:multiLevelType w:val="singleLevel"/>
    <w:tmpl w:val="CE8C822A"/>
    <w:lvl w:ilvl="0">
      <w:start w:val="1"/>
      <w:numFmt w:val="upperRoman"/>
      <w:pStyle w:val="Heading3"/>
      <w:lvlText w:val="%1. "/>
      <w:lvlJc w:val="left"/>
      <w:pPr>
        <w:tabs>
          <w:tab w:val="num" w:pos="855"/>
        </w:tabs>
        <w:ind w:left="495" w:hanging="360"/>
      </w:pPr>
      <w:rPr>
        <w:rFonts w:ascii="Arial" w:hAnsi="Arial" w:hint="default"/>
        <w:b w:val="0"/>
        <w:i w:val="0"/>
        <w:sz w:val="24"/>
        <w:u w:val="none"/>
      </w:rPr>
    </w:lvl>
  </w:abstractNum>
  <w:abstractNum w:abstractNumId="7" w15:restartNumberingAfterBreak="0">
    <w:nsid w:val="6C2A4928"/>
    <w:multiLevelType w:val="hybridMultilevel"/>
    <w:tmpl w:val="3088240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36A0D03"/>
    <w:multiLevelType w:val="hybridMultilevel"/>
    <w:tmpl w:val="A0DA6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09"/>
    <w:rsid w:val="000A384A"/>
    <w:rsid w:val="000A769A"/>
    <w:rsid w:val="000D5295"/>
    <w:rsid w:val="00115034"/>
    <w:rsid w:val="0011789B"/>
    <w:rsid w:val="00146C2B"/>
    <w:rsid w:val="0015255B"/>
    <w:rsid w:val="00161E9F"/>
    <w:rsid w:val="0016280A"/>
    <w:rsid w:val="00176773"/>
    <w:rsid w:val="00180241"/>
    <w:rsid w:val="001B2E9E"/>
    <w:rsid w:val="001C76CD"/>
    <w:rsid w:val="001D3A09"/>
    <w:rsid w:val="001D495B"/>
    <w:rsid w:val="00207F86"/>
    <w:rsid w:val="002118F8"/>
    <w:rsid w:val="002449B3"/>
    <w:rsid w:val="00245D74"/>
    <w:rsid w:val="00250FF6"/>
    <w:rsid w:val="00257D60"/>
    <w:rsid w:val="002B01B5"/>
    <w:rsid w:val="002F3C8B"/>
    <w:rsid w:val="003175E8"/>
    <w:rsid w:val="00365067"/>
    <w:rsid w:val="00382267"/>
    <w:rsid w:val="003D2F20"/>
    <w:rsid w:val="004326E4"/>
    <w:rsid w:val="004412D8"/>
    <w:rsid w:val="00442D51"/>
    <w:rsid w:val="00443D2A"/>
    <w:rsid w:val="004A25F3"/>
    <w:rsid w:val="005144BB"/>
    <w:rsid w:val="00551EEB"/>
    <w:rsid w:val="005B3B17"/>
    <w:rsid w:val="005D18BA"/>
    <w:rsid w:val="006006B0"/>
    <w:rsid w:val="006104AB"/>
    <w:rsid w:val="006424A2"/>
    <w:rsid w:val="00644D5C"/>
    <w:rsid w:val="006664FE"/>
    <w:rsid w:val="00675FE7"/>
    <w:rsid w:val="006A45B9"/>
    <w:rsid w:val="006D42ED"/>
    <w:rsid w:val="00702569"/>
    <w:rsid w:val="00740558"/>
    <w:rsid w:val="00745693"/>
    <w:rsid w:val="00777C88"/>
    <w:rsid w:val="00786CF8"/>
    <w:rsid w:val="00791120"/>
    <w:rsid w:val="007C1DBB"/>
    <w:rsid w:val="00851777"/>
    <w:rsid w:val="008A28FA"/>
    <w:rsid w:val="008C7AB1"/>
    <w:rsid w:val="008D03C8"/>
    <w:rsid w:val="008E41B2"/>
    <w:rsid w:val="008E6867"/>
    <w:rsid w:val="00933AB2"/>
    <w:rsid w:val="00943528"/>
    <w:rsid w:val="0097599A"/>
    <w:rsid w:val="009A7D5F"/>
    <w:rsid w:val="009B05DD"/>
    <w:rsid w:val="00A1337D"/>
    <w:rsid w:val="00A27C0A"/>
    <w:rsid w:val="00A372FC"/>
    <w:rsid w:val="00A531E1"/>
    <w:rsid w:val="00A5595A"/>
    <w:rsid w:val="00A90D0E"/>
    <w:rsid w:val="00AA4751"/>
    <w:rsid w:val="00AC092D"/>
    <w:rsid w:val="00B73805"/>
    <w:rsid w:val="00B77E1E"/>
    <w:rsid w:val="00BA4A27"/>
    <w:rsid w:val="00BA5AF5"/>
    <w:rsid w:val="00BE391E"/>
    <w:rsid w:val="00BF2399"/>
    <w:rsid w:val="00C63155"/>
    <w:rsid w:val="00C8320C"/>
    <w:rsid w:val="00CA35F3"/>
    <w:rsid w:val="00CA7E88"/>
    <w:rsid w:val="00CD779C"/>
    <w:rsid w:val="00CF21D5"/>
    <w:rsid w:val="00D06BE9"/>
    <w:rsid w:val="00D079C8"/>
    <w:rsid w:val="00D25935"/>
    <w:rsid w:val="00D309E8"/>
    <w:rsid w:val="00D459B9"/>
    <w:rsid w:val="00D47B3C"/>
    <w:rsid w:val="00D47C47"/>
    <w:rsid w:val="00D67E43"/>
    <w:rsid w:val="00DB713C"/>
    <w:rsid w:val="00E20778"/>
    <w:rsid w:val="00E212BE"/>
    <w:rsid w:val="00E2484C"/>
    <w:rsid w:val="00E52AD4"/>
    <w:rsid w:val="00E85F21"/>
    <w:rsid w:val="00EF4050"/>
    <w:rsid w:val="00EF7ABF"/>
    <w:rsid w:val="00F929F6"/>
    <w:rsid w:val="00F9620D"/>
    <w:rsid w:val="00FD24A9"/>
    <w:rsid w:val="00FD51B8"/>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5C94"/>
  <w15:docId w15:val="{32AC2C99-D42F-4EAE-8A08-026A5B1C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BB"/>
    <w:pPr>
      <w:ind w:left="0"/>
    </w:pPr>
    <w:rPr>
      <w:rFonts w:ascii="CG Times" w:eastAsia="Times New Roman" w:hAnsi="CG Times" w:cs="Times New Roman"/>
      <w:sz w:val="24"/>
      <w:szCs w:val="20"/>
    </w:rPr>
  </w:style>
  <w:style w:type="paragraph" w:styleId="Heading3">
    <w:name w:val="heading 3"/>
    <w:basedOn w:val="Normal"/>
    <w:next w:val="Normal"/>
    <w:link w:val="Heading3Char"/>
    <w:qFormat/>
    <w:rsid w:val="005144BB"/>
    <w:pPr>
      <w:keepNext/>
      <w:numPr>
        <w:numId w:val="1"/>
      </w:numPr>
      <w:outlineLvl w:val="2"/>
    </w:pPr>
    <w:rPr>
      <w:b/>
    </w:rPr>
  </w:style>
  <w:style w:type="paragraph" w:styleId="Heading4">
    <w:name w:val="heading 4"/>
    <w:basedOn w:val="Normal"/>
    <w:next w:val="Normal"/>
    <w:link w:val="Heading4Char"/>
    <w:uiPriority w:val="9"/>
    <w:semiHidden/>
    <w:unhideWhenUsed/>
    <w:qFormat/>
    <w:rsid w:val="005144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44BB"/>
    <w:rPr>
      <w:rFonts w:ascii="CG Times" w:eastAsia="Times New Roman" w:hAnsi="CG Times" w:cs="Times New Roman"/>
      <w:b/>
      <w:sz w:val="24"/>
      <w:szCs w:val="20"/>
    </w:rPr>
  </w:style>
  <w:style w:type="paragraph" w:styleId="Title">
    <w:name w:val="Title"/>
    <w:basedOn w:val="Normal"/>
    <w:link w:val="TitleChar"/>
    <w:qFormat/>
    <w:rsid w:val="005144BB"/>
    <w:pPr>
      <w:jc w:val="center"/>
    </w:pPr>
    <w:rPr>
      <w:b/>
    </w:rPr>
  </w:style>
  <w:style w:type="character" w:customStyle="1" w:styleId="TitleChar">
    <w:name w:val="Title Char"/>
    <w:basedOn w:val="DefaultParagraphFont"/>
    <w:link w:val="Title"/>
    <w:rsid w:val="005144BB"/>
    <w:rPr>
      <w:rFonts w:ascii="CG Times" w:eastAsia="Times New Roman" w:hAnsi="CG Times" w:cs="Times New Roman"/>
      <w:b/>
      <w:sz w:val="24"/>
      <w:szCs w:val="20"/>
    </w:rPr>
  </w:style>
  <w:style w:type="character" w:customStyle="1" w:styleId="Heading4Char">
    <w:name w:val="Heading 4 Char"/>
    <w:basedOn w:val="DefaultParagraphFont"/>
    <w:link w:val="Heading4"/>
    <w:uiPriority w:val="9"/>
    <w:semiHidden/>
    <w:rsid w:val="005144BB"/>
    <w:rPr>
      <w:rFonts w:asciiTheme="majorHAnsi" w:eastAsiaTheme="majorEastAsia" w:hAnsiTheme="majorHAnsi" w:cstheme="majorBidi"/>
      <w:b/>
      <w:bCs/>
      <w:i/>
      <w:iCs/>
      <w:color w:val="4F81BD" w:themeColor="accent1"/>
      <w:sz w:val="24"/>
      <w:szCs w:val="20"/>
    </w:rPr>
  </w:style>
  <w:style w:type="character" w:styleId="Hyperlink">
    <w:name w:val="Hyperlink"/>
    <w:basedOn w:val="DefaultParagraphFont"/>
    <w:rsid w:val="005144BB"/>
    <w:rPr>
      <w:color w:val="0000FF"/>
      <w:u w:val="single"/>
    </w:rPr>
  </w:style>
  <w:style w:type="character" w:styleId="FollowedHyperlink">
    <w:name w:val="FollowedHyperlink"/>
    <w:basedOn w:val="DefaultParagraphFont"/>
    <w:uiPriority w:val="99"/>
    <w:semiHidden/>
    <w:unhideWhenUsed/>
    <w:rsid w:val="005144BB"/>
    <w:rPr>
      <w:color w:val="800080" w:themeColor="followedHyperlink"/>
      <w:u w:val="single"/>
    </w:rPr>
  </w:style>
  <w:style w:type="paragraph" w:styleId="ListParagraph">
    <w:name w:val="List Paragraph"/>
    <w:basedOn w:val="Normal"/>
    <w:uiPriority w:val="34"/>
    <w:qFormat/>
    <w:rsid w:val="00250FF6"/>
    <w:pPr>
      <w:ind w:left="720"/>
      <w:contextualSpacing/>
    </w:pPr>
  </w:style>
  <w:style w:type="character" w:styleId="UnresolvedMention">
    <w:name w:val="Unresolved Mention"/>
    <w:basedOn w:val="DefaultParagraphFont"/>
    <w:uiPriority w:val="99"/>
    <w:semiHidden/>
    <w:unhideWhenUsed/>
    <w:rsid w:val="001B2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cu.edu/COE/Web/OEP/2020_Apple_Book_Final.pdf" TargetMode="External"/><Relationship Id="rId5" Type="http://schemas.openxmlformats.org/officeDocument/2006/relationships/hyperlink" Target="http://www.ncacte.org/what-we-do.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covingtonv</dc:creator>
  <cp:lastModifiedBy>Tripp, Sherry</cp:lastModifiedBy>
  <cp:revision>2</cp:revision>
  <cp:lastPrinted>2011-09-09T19:07:00Z</cp:lastPrinted>
  <dcterms:created xsi:type="dcterms:W3CDTF">2020-10-06T14:07:00Z</dcterms:created>
  <dcterms:modified xsi:type="dcterms:W3CDTF">2020-10-06T14:07:00Z</dcterms:modified>
</cp:coreProperties>
</file>