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A6DC" w14:textId="2E2BFCB5" w:rsidR="00682576" w:rsidRDefault="00A75F2B" w:rsidP="001C141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/>
          <w:color w:val="000000"/>
          <w:sz w:val="44"/>
          <w:szCs w:val="44"/>
        </w:rPr>
      </w:pPr>
      <w:r>
        <w:rPr>
          <w:rFonts w:ascii="Helvetica" w:hAnsi="Helvetica"/>
          <w:b/>
          <w:bCs/>
          <w:noProof/>
          <w:color w:val="000000"/>
          <w:sz w:val="44"/>
          <w:szCs w:val="44"/>
        </w:rPr>
        <w:drawing>
          <wp:inline distT="0" distB="0" distL="0" distR="0" wp14:anchorId="688A7DE0" wp14:editId="4D2A3192">
            <wp:extent cx="4667250" cy="1047638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6019" cy="105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A0444" w14:textId="5F6A67A5" w:rsidR="00084298" w:rsidRPr="00E86495" w:rsidRDefault="00682576" w:rsidP="001C141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/>
          <w:color w:val="000000"/>
          <w:sz w:val="36"/>
          <w:szCs w:val="36"/>
        </w:rPr>
      </w:pPr>
      <w:r w:rsidRPr="00E86495">
        <w:rPr>
          <w:rStyle w:val="Strong"/>
          <w:rFonts w:ascii="Helvetica" w:hAnsi="Helvetica"/>
          <w:color w:val="000000"/>
          <w:sz w:val="36"/>
          <w:szCs w:val="36"/>
        </w:rPr>
        <w:t>S</w:t>
      </w:r>
      <w:r w:rsidR="00084298" w:rsidRPr="00E86495">
        <w:rPr>
          <w:rStyle w:val="Strong"/>
          <w:rFonts w:ascii="Helvetica" w:hAnsi="Helvetica"/>
          <w:color w:val="000000"/>
          <w:sz w:val="36"/>
          <w:szCs w:val="36"/>
        </w:rPr>
        <w:t>ummer</w:t>
      </w:r>
      <w:r w:rsidRPr="00E86495">
        <w:rPr>
          <w:rStyle w:val="Strong"/>
          <w:rFonts w:ascii="Helvetica" w:hAnsi="Helvetica"/>
          <w:color w:val="000000"/>
          <w:sz w:val="36"/>
          <w:szCs w:val="36"/>
        </w:rPr>
        <w:t xml:space="preserve"> 20</w:t>
      </w:r>
      <w:r w:rsidR="00161BA6" w:rsidRPr="00E86495">
        <w:rPr>
          <w:rStyle w:val="Strong"/>
          <w:rFonts w:ascii="Helvetica" w:hAnsi="Helvetica"/>
          <w:color w:val="000000"/>
          <w:sz w:val="36"/>
          <w:szCs w:val="36"/>
        </w:rPr>
        <w:t>2</w:t>
      </w:r>
      <w:r w:rsidR="00A75F2B" w:rsidRPr="00E86495">
        <w:rPr>
          <w:rStyle w:val="Strong"/>
          <w:rFonts w:ascii="Helvetica" w:hAnsi="Helvetica"/>
          <w:color w:val="000000"/>
          <w:sz w:val="36"/>
          <w:szCs w:val="36"/>
        </w:rPr>
        <w:t>1</w:t>
      </w:r>
      <w:r w:rsidRPr="00E86495">
        <w:rPr>
          <w:rStyle w:val="Strong"/>
          <w:rFonts w:ascii="Helvetica" w:hAnsi="Helvetica"/>
          <w:color w:val="000000"/>
          <w:sz w:val="36"/>
          <w:szCs w:val="36"/>
        </w:rPr>
        <w:t xml:space="preserve"> </w:t>
      </w:r>
    </w:p>
    <w:p w14:paraId="13B25CFA" w14:textId="4A732EA9" w:rsidR="00682576" w:rsidRPr="00E86495" w:rsidRDefault="00E86495" w:rsidP="001C141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/>
          <w:color w:val="000000"/>
          <w:sz w:val="36"/>
          <w:szCs w:val="36"/>
        </w:rPr>
      </w:pPr>
      <w:r w:rsidRPr="00E86495">
        <w:rPr>
          <w:rStyle w:val="Strong"/>
          <w:rFonts w:ascii="Helvetica" w:hAnsi="Helvetica"/>
          <w:color w:val="000000"/>
          <w:sz w:val="36"/>
          <w:szCs w:val="36"/>
        </w:rPr>
        <w:t xml:space="preserve">Online </w:t>
      </w:r>
      <w:r w:rsidR="001C141A" w:rsidRPr="00E86495">
        <w:rPr>
          <w:rStyle w:val="Strong"/>
          <w:rFonts w:ascii="Helvetica" w:hAnsi="Helvetica"/>
          <w:color w:val="000000"/>
          <w:sz w:val="36"/>
          <w:szCs w:val="36"/>
        </w:rPr>
        <w:t xml:space="preserve">Clinical Teacher </w:t>
      </w:r>
      <w:r w:rsidR="00682576" w:rsidRPr="00E86495">
        <w:rPr>
          <w:rStyle w:val="Strong"/>
          <w:rFonts w:ascii="Helvetica" w:hAnsi="Helvetica"/>
          <w:color w:val="000000"/>
          <w:sz w:val="36"/>
          <w:szCs w:val="36"/>
        </w:rPr>
        <w:t>Training Registration</w:t>
      </w:r>
    </w:p>
    <w:p w14:paraId="3CA5A61B" w14:textId="77777777" w:rsidR="001C141A" w:rsidRDefault="001C141A" w:rsidP="001C141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04040"/>
          <w:sz w:val="23"/>
          <w:szCs w:val="23"/>
        </w:rPr>
      </w:pPr>
    </w:p>
    <w:p w14:paraId="66526634" w14:textId="77777777" w:rsidR="00A75F2B" w:rsidRPr="00A75F2B" w:rsidRDefault="00A75F2B" w:rsidP="00A75F2B">
      <w:pPr>
        <w:shd w:val="clear" w:color="auto" w:fill="FFFFFF"/>
        <w:spacing w:after="0" w:line="240" w:lineRule="auto"/>
        <w:rPr>
          <w:rFonts w:ascii="Georgia" w:hAnsi="Georgia" w:cs="Helvetica"/>
          <w:color w:val="404040"/>
        </w:rPr>
      </w:pPr>
      <w:r w:rsidRPr="00A75F2B">
        <w:rPr>
          <w:rFonts w:ascii="Georgia" w:hAnsi="Georgia" w:cs="Helvetica"/>
          <w:color w:val="404040"/>
        </w:rPr>
        <w:t xml:space="preserve">Thank you for your interest in registering for the summer 2021 East Carolina University College of Education Clinical Teacher Training! The high-needs areas that we will be prioritizing for the summer 2021 training are Elementary (Grades 3-5), SPED Adaptive and General Curriculum, Middle Grades, and Secondary Math teachers.  If your grade level is departmentalized each teacher must be trained </w:t>
      </w:r>
      <w:proofErr w:type="gramStart"/>
      <w:r w:rsidRPr="00A75F2B">
        <w:rPr>
          <w:rFonts w:ascii="Georgia" w:hAnsi="Georgia" w:cs="Helvetica"/>
          <w:color w:val="404040"/>
        </w:rPr>
        <w:t>in order to</w:t>
      </w:r>
      <w:proofErr w:type="gramEnd"/>
      <w:r w:rsidRPr="00A75F2B">
        <w:rPr>
          <w:rFonts w:ascii="Georgia" w:hAnsi="Georgia" w:cs="Helvetica"/>
          <w:color w:val="404040"/>
        </w:rPr>
        <w:t xml:space="preserve"> host. *We currently place on a 2 person team and not with 3 </w:t>
      </w:r>
      <w:proofErr w:type="gramStart"/>
      <w:r w:rsidRPr="00A75F2B">
        <w:rPr>
          <w:rFonts w:ascii="Georgia" w:hAnsi="Georgia" w:cs="Helvetica"/>
          <w:color w:val="404040"/>
        </w:rPr>
        <w:t>teachers.*</w:t>
      </w:r>
      <w:proofErr w:type="gramEnd"/>
      <w:r w:rsidRPr="00A75F2B">
        <w:rPr>
          <w:rFonts w:ascii="Georgia" w:hAnsi="Georgia" w:cs="Helvetica"/>
          <w:color w:val="404040"/>
        </w:rPr>
        <w:t> </w:t>
      </w:r>
    </w:p>
    <w:p w14:paraId="0227BDE6" w14:textId="77777777" w:rsidR="00A75F2B" w:rsidRPr="00A75F2B" w:rsidRDefault="00A75F2B" w:rsidP="00A75F2B">
      <w:pPr>
        <w:shd w:val="clear" w:color="auto" w:fill="FFFFFF"/>
        <w:spacing w:after="0" w:line="240" w:lineRule="auto"/>
        <w:rPr>
          <w:rFonts w:ascii="Georgia" w:hAnsi="Georgia" w:cs="Helvetica"/>
          <w:color w:val="404040"/>
        </w:rPr>
      </w:pPr>
    </w:p>
    <w:p w14:paraId="49ACCE56" w14:textId="77777777" w:rsidR="00A75F2B" w:rsidRPr="00A75F2B" w:rsidRDefault="00A75F2B" w:rsidP="00A75F2B">
      <w:pPr>
        <w:shd w:val="clear" w:color="auto" w:fill="FFFFFF"/>
        <w:spacing w:after="0" w:line="240" w:lineRule="auto"/>
        <w:rPr>
          <w:rFonts w:ascii="Georgia" w:hAnsi="Georgia" w:cs="Helvetica"/>
          <w:color w:val="404040"/>
        </w:rPr>
      </w:pPr>
      <w:r w:rsidRPr="00A75F2B">
        <w:rPr>
          <w:rFonts w:ascii="Georgia" w:hAnsi="Georgia" w:cs="Helvetica"/>
          <w:color w:val="404040"/>
        </w:rPr>
        <w:t xml:space="preserve">Please register by May 1st. Although this is a virtual </w:t>
      </w:r>
      <w:proofErr w:type="gramStart"/>
      <w:r w:rsidRPr="00A75F2B">
        <w:rPr>
          <w:rFonts w:ascii="Georgia" w:hAnsi="Georgia" w:cs="Helvetica"/>
          <w:color w:val="404040"/>
        </w:rPr>
        <w:t>training</w:t>
      </w:r>
      <w:proofErr w:type="gramEnd"/>
      <w:r w:rsidRPr="00A75F2B">
        <w:rPr>
          <w:rFonts w:ascii="Georgia" w:hAnsi="Georgia" w:cs="Helvetica"/>
          <w:color w:val="404040"/>
        </w:rPr>
        <w:t xml:space="preserve"> we are still </w:t>
      </w:r>
      <w:r w:rsidRPr="00CD5E6A">
        <w:rPr>
          <w:rFonts w:ascii="Georgia" w:hAnsi="Georgia" w:cs="Helvetica"/>
          <w:color w:val="404040"/>
          <w:highlight w:val="yellow"/>
        </w:rPr>
        <w:t>prioritizing teachers based on teaching area and principal recommendation</w:t>
      </w:r>
      <w:r w:rsidRPr="00A75F2B">
        <w:rPr>
          <w:rFonts w:ascii="Georgia" w:hAnsi="Georgia" w:cs="Helvetica"/>
          <w:color w:val="404040"/>
        </w:rPr>
        <w:t>. If teachers are selected to participate in our training, they will receive a confirmation registration with login credentials via email from our office on or before May 15th.</w:t>
      </w:r>
    </w:p>
    <w:p w14:paraId="0574926A" w14:textId="77777777" w:rsidR="00A75F2B" w:rsidRPr="00A75F2B" w:rsidRDefault="00A75F2B" w:rsidP="00A75F2B">
      <w:pPr>
        <w:shd w:val="clear" w:color="auto" w:fill="FFFFFF"/>
        <w:spacing w:after="0" w:line="240" w:lineRule="auto"/>
        <w:rPr>
          <w:rFonts w:ascii="Georgia" w:hAnsi="Georgia" w:cs="Helvetica"/>
          <w:color w:val="404040"/>
        </w:rPr>
      </w:pPr>
    </w:p>
    <w:p w14:paraId="64219677" w14:textId="6FB7C771" w:rsidR="00A75F2B" w:rsidRPr="00A75F2B" w:rsidRDefault="00A75F2B" w:rsidP="00A75F2B">
      <w:pPr>
        <w:shd w:val="clear" w:color="auto" w:fill="FFFFFF"/>
        <w:spacing w:after="0" w:line="240" w:lineRule="auto"/>
        <w:rPr>
          <w:rFonts w:ascii="Georgia" w:hAnsi="Georgia" w:cs="Helvetica"/>
          <w:color w:val="404040"/>
        </w:rPr>
      </w:pPr>
      <w:r w:rsidRPr="00A75F2B">
        <w:rPr>
          <w:rFonts w:ascii="Georgia" w:hAnsi="Georgia" w:cs="Helvetica"/>
          <w:color w:val="404040"/>
        </w:rPr>
        <w:t>This online training will be self-paced but must be completed within the 5-day window and will not be re-opened.  </w:t>
      </w:r>
    </w:p>
    <w:p w14:paraId="3AE13750" w14:textId="77777777" w:rsidR="00A75F2B" w:rsidRPr="00E86495" w:rsidRDefault="00A75F2B" w:rsidP="00161BA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404040"/>
          <w:sz w:val="22"/>
          <w:szCs w:val="22"/>
        </w:rPr>
      </w:pPr>
    </w:p>
    <w:p w14:paraId="0B5EA5DF" w14:textId="5CD4381A" w:rsidR="005E2ED8" w:rsidRPr="00E86495" w:rsidRDefault="001C141A" w:rsidP="00161BA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404040"/>
          <w:sz w:val="22"/>
          <w:szCs w:val="22"/>
        </w:rPr>
      </w:pPr>
      <w:r w:rsidRPr="00E86495">
        <w:rPr>
          <w:rFonts w:ascii="Georgia" w:hAnsi="Georgia"/>
          <w:color w:val="404040"/>
          <w:sz w:val="22"/>
          <w:szCs w:val="22"/>
        </w:rPr>
        <w:t xml:space="preserve">Please use </w:t>
      </w:r>
      <w:r w:rsidR="002A72F9" w:rsidRPr="00E86495">
        <w:rPr>
          <w:rFonts w:ascii="Georgia" w:hAnsi="Georgia"/>
          <w:color w:val="404040"/>
          <w:sz w:val="22"/>
          <w:szCs w:val="22"/>
        </w:rPr>
        <w:t>this</w:t>
      </w:r>
      <w:hyperlink r:id="rId5" w:history="1">
        <w:r w:rsidR="00F47AA9" w:rsidRPr="00E86495">
          <w:rPr>
            <w:rStyle w:val="Hyperlink"/>
            <w:rFonts w:ascii="Georgia" w:hAnsi="Georgia"/>
            <w:sz w:val="22"/>
            <w:szCs w:val="22"/>
          </w:rPr>
          <w:t xml:space="preserve"> Clinical Tea</w:t>
        </w:r>
        <w:r w:rsidR="00F47AA9" w:rsidRPr="00E86495">
          <w:rPr>
            <w:rStyle w:val="Hyperlink"/>
            <w:rFonts w:ascii="Georgia" w:hAnsi="Georgia"/>
            <w:sz w:val="22"/>
            <w:szCs w:val="22"/>
          </w:rPr>
          <w:t>c</w:t>
        </w:r>
        <w:r w:rsidR="00F47AA9" w:rsidRPr="00E86495">
          <w:rPr>
            <w:rStyle w:val="Hyperlink"/>
            <w:rFonts w:ascii="Georgia" w:hAnsi="Georgia"/>
            <w:sz w:val="22"/>
            <w:szCs w:val="22"/>
          </w:rPr>
          <w:t>her Registration</w:t>
        </w:r>
      </w:hyperlink>
      <w:r w:rsidR="002A72F9" w:rsidRPr="00E86495">
        <w:rPr>
          <w:rFonts w:ascii="Georgia" w:hAnsi="Georgia"/>
          <w:color w:val="404040"/>
          <w:sz w:val="22"/>
          <w:szCs w:val="22"/>
        </w:rPr>
        <w:t xml:space="preserve"> link </w:t>
      </w:r>
      <w:r w:rsidRPr="00E86495">
        <w:rPr>
          <w:rFonts w:ascii="Georgia" w:hAnsi="Georgia"/>
          <w:color w:val="404040"/>
          <w:sz w:val="22"/>
          <w:szCs w:val="22"/>
        </w:rPr>
        <w:t xml:space="preserve">to register by </w:t>
      </w:r>
      <w:r w:rsidR="00161BA6" w:rsidRPr="00E86495">
        <w:rPr>
          <w:rFonts w:ascii="Georgia" w:hAnsi="Georgia"/>
          <w:b/>
          <w:color w:val="404040"/>
          <w:sz w:val="22"/>
          <w:szCs w:val="22"/>
        </w:rPr>
        <w:t xml:space="preserve">May </w:t>
      </w:r>
      <w:r w:rsidR="00A75F2B" w:rsidRPr="00E86495">
        <w:rPr>
          <w:rFonts w:ascii="Georgia" w:hAnsi="Georgia"/>
          <w:b/>
          <w:color w:val="404040"/>
          <w:sz w:val="22"/>
          <w:szCs w:val="22"/>
        </w:rPr>
        <w:t>5th</w:t>
      </w:r>
      <w:r w:rsidRPr="00E86495">
        <w:rPr>
          <w:rFonts w:ascii="Georgia" w:hAnsi="Georgia"/>
          <w:b/>
          <w:color w:val="404040"/>
          <w:sz w:val="22"/>
          <w:szCs w:val="22"/>
        </w:rPr>
        <w:t>.</w:t>
      </w:r>
      <w:r w:rsidRPr="00E86495">
        <w:rPr>
          <w:rFonts w:ascii="Georgia" w:hAnsi="Georgia"/>
          <w:color w:val="404040"/>
          <w:sz w:val="22"/>
          <w:szCs w:val="22"/>
        </w:rPr>
        <w:t xml:space="preserve"> </w:t>
      </w:r>
      <w:r w:rsidR="004C5668" w:rsidRPr="00E86495">
        <w:rPr>
          <w:rFonts w:ascii="Georgia" w:hAnsi="Georgia" w:cs="Helvetica"/>
          <w:color w:val="404040"/>
          <w:sz w:val="22"/>
          <w:szCs w:val="22"/>
          <w:shd w:val="clear" w:color="auto" w:fill="FFFFFF"/>
        </w:rPr>
        <w:t>  If teachers are selected to participate in our training, they will receive a registration</w:t>
      </w:r>
      <w:r w:rsidR="00E86495">
        <w:rPr>
          <w:rFonts w:ascii="Georgia" w:hAnsi="Georgia" w:cs="Helvetica"/>
          <w:color w:val="404040"/>
          <w:sz w:val="22"/>
          <w:szCs w:val="22"/>
          <w:shd w:val="clear" w:color="auto" w:fill="FFFFFF"/>
        </w:rPr>
        <w:t xml:space="preserve"> </w:t>
      </w:r>
      <w:r w:rsidR="00E86495" w:rsidRPr="00E86495">
        <w:rPr>
          <w:rFonts w:ascii="Georgia" w:hAnsi="Georgia" w:cs="Helvetica"/>
          <w:color w:val="404040"/>
          <w:sz w:val="22"/>
          <w:szCs w:val="22"/>
          <w:shd w:val="clear" w:color="auto" w:fill="FFFFFF"/>
        </w:rPr>
        <w:t>confirmation</w:t>
      </w:r>
      <w:r w:rsidR="004C5668" w:rsidRPr="00E86495">
        <w:rPr>
          <w:rFonts w:ascii="Georgia" w:hAnsi="Georgia" w:cs="Helvetica"/>
          <w:color w:val="404040"/>
          <w:sz w:val="22"/>
          <w:szCs w:val="22"/>
          <w:shd w:val="clear" w:color="auto" w:fill="FFFFFF"/>
        </w:rPr>
        <w:t xml:space="preserve"> email </w:t>
      </w:r>
      <w:r w:rsidR="00E86495">
        <w:rPr>
          <w:rFonts w:ascii="Georgia" w:hAnsi="Georgia" w:cs="Helvetica"/>
          <w:color w:val="404040"/>
          <w:sz w:val="22"/>
          <w:szCs w:val="22"/>
          <w:shd w:val="clear" w:color="auto" w:fill="FFFFFF"/>
        </w:rPr>
        <w:t xml:space="preserve">that includes course access credentials </w:t>
      </w:r>
      <w:r w:rsidR="004C5668" w:rsidRPr="00E86495">
        <w:rPr>
          <w:rFonts w:ascii="Georgia" w:hAnsi="Georgia" w:cs="Helvetica"/>
          <w:color w:val="404040"/>
          <w:sz w:val="22"/>
          <w:szCs w:val="22"/>
          <w:shd w:val="clear" w:color="auto" w:fill="FFFFFF"/>
        </w:rPr>
        <w:t>from our office on or before May 1</w:t>
      </w:r>
      <w:r w:rsidR="00161BA6" w:rsidRPr="00E86495">
        <w:rPr>
          <w:rFonts w:ascii="Georgia" w:hAnsi="Georgia" w:cs="Helvetica"/>
          <w:color w:val="404040"/>
          <w:sz w:val="22"/>
          <w:szCs w:val="22"/>
          <w:shd w:val="clear" w:color="auto" w:fill="FFFFFF"/>
        </w:rPr>
        <w:t>5</w:t>
      </w:r>
      <w:r w:rsidR="004C5668" w:rsidRPr="00E86495">
        <w:rPr>
          <w:rFonts w:ascii="Georgia" w:hAnsi="Georgia" w:cs="Helvetica"/>
          <w:color w:val="404040"/>
          <w:sz w:val="22"/>
          <w:szCs w:val="22"/>
          <w:shd w:val="clear" w:color="auto" w:fill="FFFFFF"/>
          <w:vertAlign w:val="superscript"/>
        </w:rPr>
        <w:t>th</w:t>
      </w:r>
      <w:r w:rsidR="004C5668" w:rsidRPr="00E86495">
        <w:rPr>
          <w:rFonts w:ascii="Georgia" w:hAnsi="Georgia" w:cs="Helvetica"/>
          <w:color w:val="404040"/>
          <w:sz w:val="22"/>
          <w:szCs w:val="22"/>
          <w:shd w:val="clear" w:color="auto" w:fill="FFFFFF"/>
        </w:rPr>
        <w:t>.</w:t>
      </w:r>
    </w:p>
    <w:p w14:paraId="38561044" w14:textId="6476E4A0" w:rsidR="00161BA6" w:rsidRDefault="00E86495" w:rsidP="00161BA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04040"/>
          <w:sz w:val="23"/>
          <w:szCs w:val="23"/>
        </w:rPr>
      </w:pPr>
      <w:r>
        <w:rPr>
          <w:rFonts w:ascii="Helvetica" w:hAnsi="Helvetica"/>
          <w:noProof/>
          <w:color w:val="40404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85CC" wp14:editId="27C63E0E">
                <wp:simplePos x="0" y="0"/>
                <wp:positionH relativeFrom="column">
                  <wp:posOffset>910806</wp:posOffset>
                </wp:positionH>
                <wp:positionV relativeFrom="paragraph">
                  <wp:posOffset>422275</wp:posOffset>
                </wp:positionV>
                <wp:extent cx="247650" cy="205740"/>
                <wp:effectExtent l="0" t="19050" r="19050" b="4191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56073">
                          <a:off x="0" y="0"/>
                          <a:ext cx="247650" cy="20574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74C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71.7pt;margin-top:33.25pt;width:19.5pt;height:16.2pt;rotation:-933224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" adj="12628" fillcolor="#7030a0" strokecolor="#1f4d78 [1604]" strokeweight="1pt"/>
            </w:pict>
          </mc:Fallback>
        </mc:AlternateContent>
      </w:r>
      <w:r w:rsidR="00A75F2B">
        <w:rPr>
          <w:rFonts w:ascii="Helvetica" w:hAnsi="Helvetica"/>
          <w:noProof/>
          <w:color w:val="404040"/>
          <w:sz w:val="23"/>
          <w:szCs w:val="23"/>
        </w:rPr>
        <w:drawing>
          <wp:inline distT="0" distB="0" distL="0" distR="0" wp14:anchorId="740F2855" wp14:editId="5608C30E">
            <wp:extent cx="876300" cy="876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19" cy="88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BA6" w:rsidRPr="00161BA6">
        <w:rPr>
          <w:rFonts w:ascii="Helvetica" w:hAnsi="Helvetica"/>
          <w:color w:val="404040"/>
          <w:sz w:val="23"/>
          <w:szCs w:val="23"/>
        </w:rPr>
        <w:t xml:space="preserve"> </w:t>
      </w:r>
      <w:r w:rsidR="00161BA6">
        <w:rPr>
          <w:rFonts w:ascii="Helvetica" w:hAnsi="Helvetica"/>
          <w:color w:val="404040"/>
          <w:sz w:val="23"/>
          <w:szCs w:val="23"/>
        </w:rPr>
        <w:t xml:space="preserve">OR </w:t>
      </w:r>
      <w:r w:rsidR="00161BA6" w:rsidRPr="00C378F7">
        <w:rPr>
          <w:rFonts w:ascii="Helvetica" w:hAnsi="Helvetica"/>
          <w:b/>
          <w:color w:val="404040"/>
          <w:sz w:val="23"/>
          <w:szCs w:val="23"/>
        </w:rPr>
        <w:t>Scan this Code</w:t>
      </w:r>
      <w:r w:rsidR="00161BA6">
        <w:rPr>
          <w:rFonts w:ascii="Helvetica" w:hAnsi="Helvetica"/>
          <w:color w:val="404040"/>
          <w:sz w:val="23"/>
          <w:szCs w:val="23"/>
        </w:rPr>
        <w:t>!</w:t>
      </w:r>
      <w:r w:rsidR="00161BA6" w:rsidRPr="00161BA6">
        <w:rPr>
          <w:rFonts w:ascii="Helvetica" w:hAnsi="Helvetica"/>
          <w:noProof/>
          <w:color w:val="404040"/>
          <w:sz w:val="23"/>
          <w:szCs w:val="23"/>
        </w:rPr>
        <w:t xml:space="preserve"> </w:t>
      </w:r>
    </w:p>
    <w:tbl>
      <w:tblPr>
        <w:tblStyle w:val="TableGrid"/>
        <w:tblpPr w:leftFromText="180" w:rightFromText="180" w:vertAnchor="page" w:horzAnchor="margin" w:tblpY="10341"/>
        <w:tblW w:w="9932" w:type="dxa"/>
        <w:tblLook w:val="04A0" w:firstRow="1" w:lastRow="0" w:firstColumn="1" w:lastColumn="0" w:noHBand="0" w:noVBand="1"/>
      </w:tblPr>
      <w:tblGrid>
        <w:gridCol w:w="3402"/>
        <w:gridCol w:w="3265"/>
        <w:gridCol w:w="3265"/>
      </w:tblGrid>
      <w:tr w:rsidR="00E86495" w:rsidRPr="00C378F7" w14:paraId="737224F2" w14:textId="77777777" w:rsidTr="00E86495">
        <w:tc>
          <w:tcPr>
            <w:tcW w:w="3402" w:type="dxa"/>
          </w:tcPr>
          <w:p w14:paraId="0C12463A" w14:textId="77777777" w:rsidR="00E86495" w:rsidRPr="00C378F7" w:rsidRDefault="00E86495" w:rsidP="00E86495">
            <w:pPr>
              <w:jc w:val="center"/>
            </w:pPr>
            <w:r>
              <w:rPr>
                <w:b/>
              </w:rPr>
              <w:t>Week of June 14</w:t>
            </w:r>
            <w:r w:rsidRPr="00E86495">
              <w:rPr>
                <w:b/>
                <w:vertAlign w:val="superscript"/>
              </w:rPr>
              <w:t>th</w:t>
            </w:r>
            <w:r>
              <w:rPr>
                <w:b/>
              </w:rPr>
              <w:t>-June 18</w:t>
            </w:r>
            <w:r w:rsidRPr="00E86495">
              <w:rPr>
                <w:b/>
                <w:vertAlign w:val="superscript"/>
              </w:rPr>
              <w:t>th</w:t>
            </w:r>
          </w:p>
        </w:tc>
        <w:tc>
          <w:tcPr>
            <w:tcW w:w="3265" w:type="dxa"/>
          </w:tcPr>
          <w:p w14:paraId="341CE701" w14:textId="77777777" w:rsidR="00E86495" w:rsidRDefault="00E86495" w:rsidP="00E86495">
            <w:pPr>
              <w:jc w:val="center"/>
              <w:rPr>
                <w:b/>
              </w:rPr>
            </w:pPr>
            <w:r>
              <w:rPr>
                <w:b/>
              </w:rPr>
              <w:t>Week of June 21</w:t>
            </w:r>
            <w:r w:rsidRPr="00A75F2B">
              <w:rPr>
                <w:b/>
                <w:vertAlign w:val="superscript"/>
              </w:rPr>
              <w:t>st</w:t>
            </w:r>
            <w:r>
              <w:rPr>
                <w:b/>
              </w:rPr>
              <w:t>-June 25</w:t>
            </w:r>
            <w:r w:rsidRPr="00A75F2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265" w:type="dxa"/>
          </w:tcPr>
          <w:p w14:paraId="53D6D339" w14:textId="77777777" w:rsidR="00E86495" w:rsidRDefault="00E86495" w:rsidP="00E86495">
            <w:pPr>
              <w:jc w:val="center"/>
              <w:rPr>
                <w:b/>
              </w:rPr>
            </w:pPr>
            <w:r>
              <w:rPr>
                <w:b/>
              </w:rPr>
              <w:t>Week of July 12</w:t>
            </w:r>
            <w:r w:rsidRPr="00E86495">
              <w:rPr>
                <w:b/>
                <w:vertAlign w:val="superscript"/>
              </w:rPr>
              <w:t>th</w:t>
            </w:r>
            <w:r>
              <w:rPr>
                <w:b/>
              </w:rPr>
              <w:t>-18</w:t>
            </w:r>
            <w:r w:rsidRPr="00E8649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E86495" w:rsidRPr="00C378F7" w14:paraId="0A11436A" w14:textId="77777777" w:rsidTr="00E86495">
        <w:trPr>
          <w:trHeight w:val="248"/>
        </w:trPr>
        <w:tc>
          <w:tcPr>
            <w:tcW w:w="3402" w:type="dxa"/>
          </w:tcPr>
          <w:p w14:paraId="7D003FB0" w14:textId="77777777" w:rsidR="00E86495" w:rsidRPr="00C378F7" w:rsidRDefault="00E86495" w:rsidP="00E86495">
            <w:pPr>
              <w:rPr>
                <w:sz w:val="24"/>
                <w:szCs w:val="24"/>
              </w:rPr>
            </w:pPr>
          </w:p>
          <w:p w14:paraId="0D9832CF" w14:textId="77777777" w:rsidR="00E86495" w:rsidRPr="00864331" w:rsidRDefault="00E86495" w:rsidP="00E864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will open Monday at 8:00am and close Friday at 11:59pm.</w:t>
            </w:r>
          </w:p>
          <w:p w14:paraId="22E1EA05" w14:textId="77777777" w:rsidR="00E86495" w:rsidRPr="00C378F7" w:rsidRDefault="00E86495" w:rsidP="00E86495">
            <w:pPr>
              <w:rPr>
                <w:sz w:val="24"/>
                <w:szCs w:val="24"/>
              </w:rPr>
            </w:pPr>
          </w:p>
          <w:p w14:paraId="4FDB8BD8" w14:textId="77777777" w:rsidR="00E86495" w:rsidRPr="00C378F7" w:rsidRDefault="00E86495" w:rsidP="00E86495">
            <w:pPr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3490C8FE" w14:textId="77777777" w:rsidR="00E86495" w:rsidRDefault="00E86495" w:rsidP="00E864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7B84DA" w14:textId="77777777" w:rsidR="00E86495" w:rsidRPr="00864331" w:rsidRDefault="00E86495" w:rsidP="00E864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will open Monday at 8:00am and close Friday at 11:59pm.</w:t>
            </w:r>
          </w:p>
          <w:p w14:paraId="6AA46B18" w14:textId="77777777" w:rsidR="00E86495" w:rsidRDefault="00E86495" w:rsidP="00E8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40AD77FF" w14:textId="77777777" w:rsidR="00E86495" w:rsidRDefault="00E86495" w:rsidP="00E864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14A47" w14:textId="77777777" w:rsidR="00E86495" w:rsidRPr="00864331" w:rsidRDefault="00E86495" w:rsidP="00E864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will open Monday at 8:00am and close Friday at 11:59pm.</w:t>
            </w:r>
          </w:p>
          <w:p w14:paraId="32EB5B10" w14:textId="77777777" w:rsidR="00E86495" w:rsidRDefault="00E86495" w:rsidP="00E8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265B71" w14:textId="5F62983A" w:rsidR="00161BA6" w:rsidRPr="00595D7B" w:rsidRDefault="00161BA6" w:rsidP="00682576">
      <w:pPr>
        <w:pStyle w:val="NormalWeb"/>
        <w:shd w:val="clear" w:color="auto" w:fill="FFFFFF"/>
        <w:spacing w:before="0" w:beforeAutospacing="0" w:after="0" w:afterAutospacing="0"/>
        <w:rPr>
          <w:rFonts w:ascii="Franklin Gothic Book" w:hAnsi="Franklin Gothic Book"/>
          <w:b/>
          <w:color w:val="404040"/>
        </w:rPr>
      </w:pPr>
    </w:p>
    <w:p w14:paraId="4B4FC1FA" w14:textId="77777777" w:rsidR="00161BA6" w:rsidRDefault="00161BA6" w:rsidP="0068257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04040"/>
          <w:sz w:val="23"/>
          <w:szCs w:val="23"/>
        </w:rPr>
      </w:pPr>
    </w:p>
    <w:p w14:paraId="7E02B11C" w14:textId="1FF6306F" w:rsidR="005803B5" w:rsidRPr="00C13C32" w:rsidRDefault="00C378F7" w:rsidP="00C13C3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04040"/>
          <w:sz w:val="23"/>
          <w:szCs w:val="23"/>
        </w:rPr>
      </w:pPr>
      <w:r w:rsidRPr="00E86495">
        <w:rPr>
          <w:rStyle w:val="Emphasis"/>
          <w:rFonts w:ascii="Georgia" w:hAnsi="Georgia"/>
          <w:i w:val="0"/>
          <w:iCs w:val="0"/>
          <w:color w:val="404040"/>
          <w:sz w:val="20"/>
          <w:szCs w:val="20"/>
        </w:rPr>
        <w:t>Julia Lynch</w:t>
      </w:r>
      <w:r w:rsidR="00D12EED" w:rsidRPr="00E86495">
        <w:rPr>
          <w:rStyle w:val="Emphasis"/>
          <w:rFonts w:ascii="Georgia" w:hAnsi="Georgia"/>
          <w:i w:val="0"/>
          <w:iCs w:val="0"/>
          <w:color w:val="404040"/>
          <w:sz w:val="20"/>
          <w:szCs w:val="20"/>
        </w:rPr>
        <w:t xml:space="preserve"> </w:t>
      </w:r>
      <w:r w:rsidR="00682576" w:rsidRPr="00E86495">
        <w:rPr>
          <w:rFonts w:ascii="Georgia" w:hAnsi="Georgia"/>
          <w:color w:val="404040"/>
          <w:sz w:val="20"/>
          <w:szCs w:val="20"/>
        </w:rPr>
        <w:br/>
      </w:r>
      <w:r w:rsidR="00682576" w:rsidRPr="00E86495">
        <w:rPr>
          <w:rStyle w:val="Emphasis"/>
          <w:rFonts w:ascii="Georgia" w:hAnsi="Georgia"/>
          <w:i w:val="0"/>
          <w:iCs w:val="0"/>
          <w:color w:val="404040"/>
          <w:sz w:val="20"/>
          <w:szCs w:val="20"/>
        </w:rPr>
        <w:t>Office of Clinical Experiences &amp; Alternative Licensure</w:t>
      </w:r>
      <w:r w:rsidR="00682576" w:rsidRPr="00E86495">
        <w:rPr>
          <w:rFonts w:ascii="Georgia" w:hAnsi="Georgia"/>
          <w:color w:val="404040"/>
          <w:sz w:val="20"/>
          <w:szCs w:val="20"/>
        </w:rPr>
        <w:br/>
      </w:r>
      <w:r w:rsidR="00682576" w:rsidRPr="00E86495">
        <w:rPr>
          <w:rStyle w:val="Emphasis"/>
          <w:rFonts w:ascii="Georgia" w:hAnsi="Georgia"/>
          <w:i w:val="0"/>
          <w:iCs w:val="0"/>
          <w:color w:val="404040"/>
          <w:sz w:val="20"/>
          <w:szCs w:val="20"/>
        </w:rPr>
        <w:t>College of Education </w:t>
      </w:r>
      <w:r w:rsidR="00682576" w:rsidRPr="00E86495">
        <w:rPr>
          <w:rFonts w:ascii="Georgia" w:hAnsi="Georgia"/>
          <w:color w:val="404040"/>
          <w:sz w:val="20"/>
          <w:szCs w:val="20"/>
        </w:rPr>
        <w:br/>
      </w:r>
      <w:r w:rsidR="00682576" w:rsidRPr="00F646E2">
        <w:rPr>
          <w:rStyle w:val="Emphasis"/>
          <w:rFonts w:ascii="Helvetica" w:hAnsi="Helvetica"/>
          <w:i w:val="0"/>
          <w:iCs w:val="0"/>
          <w:color w:val="404040"/>
          <w:sz w:val="20"/>
          <w:szCs w:val="20"/>
        </w:rPr>
        <w:t>O:</w:t>
      </w:r>
      <w:r w:rsidR="00682576" w:rsidRPr="00F646E2">
        <w:rPr>
          <w:rStyle w:val="apple-converted-space"/>
          <w:rFonts w:ascii="Helvetica" w:hAnsi="Helvetica"/>
          <w:color w:val="404040"/>
          <w:sz w:val="20"/>
          <w:szCs w:val="20"/>
        </w:rPr>
        <w:t> </w:t>
      </w:r>
      <w:r w:rsidR="00682576" w:rsidRPr="00F646E2">
        <w:rPr>
          <w:rStyle w:val="baec5a81-e4d6-4674-97f3-e9220f0136c1"/>
          <w:rFonts w:ascii="Helvetica" w:hAnsi="Helvetica"/>
          <w:color w:val="404040"/>
          <w:sz w:val="20"/>
          <w:szCs w:val="20"/>
        </w:rPr>
        <w:t>252-737-1938</w:t>
      </w:r>
      <w:r w:rsidR="00682576" w:rsidRPr="00F646E2">
        <w:rPr>
          <w:rFonts w:ascii="Helvetica" w:hAnsi="Helvetica"/>
          <w:color w:val="404040"/>
          <w:sz w:val="20"/>
          <w:szCs w:val="20"/>
        </w:rPr>
        <w:br/>
      </w:r>
      <w:r w:rsidR="00C13C32">
        <w:rPr>
          <w:rStyle w:val="Emphasis"/>
          <w:rFonts w:ascii="Helvetica" w:hAnsi="Helvetica"/>
          <w:i w:val="0"/>
          <w:iCs w:val="0"/>
          <w:color w:val="404040"/>
          <w:sz w:val="20"/>
          <w:szCs w:val="20"/>
        </w:rPr>
        <w:t>E: lynchju15@ecu.e</w:t>
      </w:r>
      <w:r w:rsidR="00E86495">
        <w:rPr>
          <w:rStyle w:val="Emphasis"/>
          <w:rFonts w:ascii="Helvetica" w:hAnsi="Helvetica"/>
          <w:i w:val="0"/>
          <w:iCs w:val="0"/>
          <w:color w:val="404040"/>
          <w:sz w:val="20"/>
          <w:szCs w:val="20"/>
        </w:rPr>
        <w:t>du</w:t>
      </w:r>
    </w:p>
    <w:sectPr w:rsidR="005803B5" w:rsidRPr="00C13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BYQMLC0NTIKGkoxScWlycmZ8HUmBaCwD+iTeKLAAAAA=="/>
  </w:docVars>
  <w:rsids>
    <w:rsidRoot w:val="00332191"/>
    <w:rsid w:val="00084298"/>
    <w:rsid w:val="000B6577"/>
    <w:rsid w:val="000D4DF1"/>
    <w:rsid w:val="00161BA6"/>
    <w:rsid w:val="001C141A"/>
    <w:rsid w:val="002A72F9"/>
    <w:rsid w:val="00332191"/>
    <w:rsid w:val="00373525"/>
    <w:rsid w:val="004560F9"/>
    <w:rsid w:val="004C5668"/>
    <w:rsid w:val="004F40B1"/>
    <w:rsid w:val="005803B5"/>
    <w:rsid w:val="00595D7B"/>
    <w:rsid w:val="005E2ED8"/>
    <w:rsid w:val="00611E20"/>
    <w:rsid w:val="0064175D"/>
    <w:rsid w:val="00682576"/>
    <w:rsid w:val="006E1562"/>
    <w:rsid w:val="00783BF0"/>
    <w:rsid w:val="00790EAF"/>
    <w:rsid w:val="007D1142"/>
    <w:rsid w:val="00804552"/>
    <w:rsid w:val="00824BB6"/>
    <w:rsid w:val="00860B24"/>
    <w:rsid w:val="00864331"/>
    <w:rsid w:val="008C28AB"/>
    <w:rsid w:val="008F4F55"/>
    <w:rsid w:val="00962C0D"/>
    <w:rsid w:val="00A4348F"/>
    <w:rsid w:val="00A47F87"/>
    <w:rsid w:val="00A75F2B"/>
    <w:rsid w:val="00AC3664"/>
    <w:rsid w:val="00BD4932"/>
    <w:rsid w:val="00C13C32"/>
    <w:rsid w:val="00C378F7"/>
    <w:rsid w:val="00CD5E6A"/>
    <w:rsid w:val="00D12EED"/>
    <w:rsid w:val="00D73739"/>
    <w:rsid w:val="00DB27F6"/>
    <w:rsid w:val="00DD5ABE"/>
    <w:rsid w:val="00DE1F64"/>
    <w:rsid w:val="00E86495"/>
    <w:rsid w:val="00EC04E8"/>
    <w:rsid w:val="00EC3F72"/>
    <w:rsid w:val="00EE61CB"/>
    <w:rsid w:val="00F47AA9"/>
    <w:rsid w:val="00F646E2"/>
    <w:rsid w:val="00F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1D614"/>
  <w14:defaultImageDpi w14:val="96"/>
  <w15:docId w15:val="{52B27D33-D16C-4868-9465-0503A850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5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25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2576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68257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682576"/>
    <w:rPr>
      <w:rFonts w:cs="Times New Roman"/>
    </w:rPr>
  </w:style>
  <w:style w:type="character" w:customStyle="1" w:styleId="baec5a81-e4d6-4674-97f3-e9220f0136c1">
    <w:name w:val="baec5a81-e4d6-4674-97f3-e9220f0136c1"/>
    <w:basedOn w:val="DefaultParagraphFont"/>
    <w:rsid w:val="0068257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D11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F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5D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cu.az1.qualtrics.com/jfe/form/SV_bEhfqdIY2oMw6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Julia Alishia</dc:creator>
  <cp:keywords/>
  <dc:description/>
  <cp:lastModifiedBy>Tripp, Sherry</cp:lastModifiedBy>
  <cp:revision>2</cp:revision>
  <cp:lastPrinted>2017-02-27T14:21:00Z</cp:lastPrinted>
  <dcterms:created xsi:type="dcterms:W3CDTF">2021-03-09T20:40:00Z</dcterms:created>
  <dcterms:modified xsi:type="dcterms:W3CDTF">2021-03-09T20:40:00Z</dcterms:modified>
</cp:coreProperties>
</file>