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55" w:rsidRDefault="00C31755"/>
    <w:p w:rsidR="007A2B56" w:rsidRDefault="007A2B56">
      <w:r>
        <w:t xml:space="preserve">In 2011, Brazil began allowing civil unions between same sex couples after years of national and international pressure. Yet the majority of Brazilians still express opposition for laws protecting and granting rights to homosexuals. This study analyzes the influence of religion on the views expressed by respondents in the 2002 Brazilian Social Research Survey (BSRS). </w:t>
      </w:r>
    </w:p>
    <w:p w:rsidR="007A2B56" w:rsidRDefault="007A2B56">
      <w:r>
        <w:t>The a</w:t>
      </w:r>
      <w:r w:rsidR="00B81838">
        <w:t>rticles</w:t>
      </w:r>
      <w:r>
        <w:t xml:space="preserve"> goals included </w:t>
      </w:r>
      <w:r w:rsidR="001C2911">
        <w:t>growing</w:t>
      </w:r>
      <w:r w:rsidR="005262C1">
        <w:t xml:space="preserve"> the sparse collection of scholarly </w:t>
      </w:r>
      <w:r w:rsidR="001C2911">
        <w:t>writings</w:t>
      </w:r>
      <w:r w:rsidR="005262C1">
        <w:t xml:space="preserve"> relating religi</w:t>
      </w:r>
      <w:r w:rsidR="00DC5638">
        <w:t>on and homosexuality and also determining</w:t>
      </w:r>
      <w:r w:rsidR="005262C1">
        <w:t xml:space="preserve"> if religion plays a part in attitudes about homosexuality and civil unions.  What they found </w:t>
      </w:r>
      <w:r w:rsidR="001C2911">
        <w:t xml:space="preserve">(and frankly expected to find) </w:t>
      </w:r>
      <w:r w:rsidR="005262C1">
        <w:t xml:space="preserve">is that Protestants, then Catholics, hold the most restrictive views of homosexuality and equal rights. </w:t>
      </w:r>
    </w:p>
    <w:p w:rsidR="00FA4D85" w:rsidRDefault="001C2911">
      <w:r>
        <w:t xml:space="preserve"> </w:t>
      </w:r>
      <w:r w:rsidR="00EC1F1D">
        <w:t xml:space="preserve">Though the majority of Brazilians identify as Catholic, Protestants (especially Pentecostals) </w:t>
      </w:r>
      <w:r w:rsidR="00DC5638">
        <w:t xml:space="preserve">total </w:t>
      </w:r>
      <w:r w:rsidR="00EC1F1D">
        <w:t xml:space="preserve">nearly a quarter of the population in recent years.  Together </w:t>
      </w:r>
      <w:r w:rsidR="00DC5638">
        <w:t>representing</w:t>
      </w:r>
      <w:r w:rsidR="00EC1F1D">
        <w:t xml:space="preserve"> approximately 85% of the population, members of these two “majority” religions are much more likely to oppose unions and have negative views of homosexuality. </w:t>
      </w:r>
    </w:p>
    <w:p w:rsidR="005262C1" w:rsidRDefault="005262C1">
      <w:r>
        <w:t xml:space="preserve">Members of the </w:t>
      </w:r>
      <w:proofErr w:type="spellStart"/>
      <w:r>
        <w:t>Spiritist</w:t>
      </w:r>
      <w:proofErr w:type="spellEnd"/>
      <w:r>
        <w:t xml:space="preserve"> religions (including Umbanda, </w:t>
      </w:r>
      <w:proofErr w:type="spellStart"/>
      <w:r>
        <w:t>Candomble</w:t>
      </w:r>
      <w:proofErr w:type="spellEnd"/>
      <w:r>
        <w:t xml:space="preserve"> and </w:t>
      </w:r>
      <w:proofErr w:type="spellStart"/>
      <w:r>
        <w:t>Kardecist</w:t>
      </w:r>
      <w:proofErr w:type="spellEnd"/>
      <w:r>
        <w:t>) and religious “</w:t>
      </w:r>
      <w:proofErr w:type="spellStart"/>
      <w:r>
        <w:t>nones</w:t>
      </w:r>
      <w:proofErr w:type="spellEnd"/>
      <w:r>
        <w:t xml:space="preserve">” were much more likely to support civil unions between homosexuals and to be more tolerant of homosexuals in general. </w:t>
      </w:r>
      <w:r w:rsidR="00DC5638">
        <w:t xml:space="preserve">In fact, some Afro Brazilian religions not only tolerate homosexuality but practice it as well. </w:t>
      </w:r>
    </w:p>
    <w:p w:rsidR="001C2911" w:rsidRDefault="001C2911">
      <w:r>
        <w:t xml:space="preserve">Due to the age of the data used and the recent changes in legal protections, this article is merely a snapshot of Brazil in the decade or so preceding equal rights legislation for homosexuals. The findings are important because they observe the correlations between religion and homosexuality while at the same time inspiring hope for future progress.  While approximately 80% of Brazilians disapprove of homosexuality, nearly 20% fewer oppose civil unions.  This could be viewed as a step towards greater equality, in that </w:t>
      </w:r>
      <w:r w:rsidR="00DC5638">
        <w:t xml:space="preserve">apparently </w:t>
      </w:r>
      <w:r>
        <w:t>some of the religious</w:t>
      </w:r>
      <w:r w:rsidR="00DC5638">
        <w:t xml:space="preserve"> population</w:t>
      </w:r>
      <w:r w:rsidR="00B81838">
        <w:t xml:space="preserve"> are open to granting rights to individuals with different moral beliefs from their own. </w:t>
      </w:r>
      <w:r w:rsidR="00DC5638">
        <w:t xml:space="preserve">It would be interesting to see if/how attitudes have changed in the decade since the BSRS and with a few years of legal equality on the books. </w:t>
      </w:r>
    </w:p>
    <w:p w:rsidR="00DC5638" w:rsidRDefault="00DC5638"/>
    <w:p w:rsidR="00DC5638" w:rsidRDefault="00DC5638"/>
    <w:p w:rsidR="00DC5638" w:rsidRDefault="00DC5638"/>
    <w:p w:rsidR="00DC5638" w:rsidRDefault="00DC5638"/>
    <w:p w:rsidR="00DC5638" w:rsidRDefault="00DC5638"/>
    <w:p w:rsidR="00DC5638" w:rsidRDefault="00DC5638"/>
    <w:p w:rsidR="00EC1F1D" w:rsidRDefault="00EC1F1D">
      <w:bookmarkStart w:id="0" w:name="_GoBack"/>
      <w:bookmarkEnd w:id="0"/>
    </w:p>
    <w:sectPr w:rsidR="00EC1F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50" w:rsidRDefault="00166350" w:rsidP="00FA4D85">
      <w:pPr>
        <w:spacing w:after="0" w:line="240" w:lineRule="auto"/>
      </w:pPr>
      <w:r>
        <w:separator/>
      </w:r>
    </w:p>
  </w:endnote>
  <w:endnote w:type="continuationSeparator" w:id="0">
    <w:p w:rsidR="00166350" w:rsidRDefault="00166350" w:rsidP="00FA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50" w:rsidRDefault="00166350" w:rsidP="00FA4D85">
      <w:pPr>
        <w:spacing w:after="0" w:line="240" w:lineRule="auto"/>
      </w:pPr>
      <w:r>
        <w:separator/>
      </w:r>
    </w:p>
  </w:footnote>
  <w:footnote w:type="continuationSeparator" w:id="0">
    <w:p w:rsidR="00166350" w:rsidRDefault="00166350" w:rsidP="00FA4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85" w:rsidRDefault="00FA4D85" w:rsidP="00FA4D85">
    <w:pPr>
      <w:pStyle w:val="Header"/>
    </w:pPr>
    <w:r w:rsidRPr="00FA4D85">
      <w:t xml:space="preserve">Curtis P. </w:t>
    </w:r>
    <w:proofErr w:type="spellStart"/>
    <w:r w:rsidRPr="00FA4D85">
      <w:t>Ogland</w:t>
    </w:r>
    <w:proofErr w:type="spellEnd"/>
    <w:r w:rsidRPr="00FA4D85">
      <w:t xml:space="preserve"> MS &amp; Ana Paula Verona PhD (2014) </w:t>
    </w:r>
    <w:r w:rsidRPr="00FA4D85">
      <w:rPr>
        <w:b/>
      </w:rPr>
      <w:t>Religion and the Rainbow Struggle: Does Religion Factor Into Attitudes Toward Homosexuality and Same-Sex Civil Unions in Brazil</w:t>
    </w:r>
    <w:proofErr w:type="gramStart"/>
    <w:r w:rsidRPr="00FA4D85">
      <w:rPr>
        <w:b/>
      </w:rPr>
      <w:t>?,</w:t>
    </w:r>
    <w:proofErr w:type="gramEnd"/>
    <w:r w:rsidRPr="00FA4D85">
      <w:t xml:space="preserve"> Journal of Homosexuality, 61:9, 1334-1349, DOI: 10.1080/00918369.2014.926767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85"/>
    <w:rsid w:val="00166350"/>
    <w:rsid w:val="001C2911"/>
    <w:rsid w:val="003A65CF"/>
    <w:rsid w:val="005262C1"/>
    <w:rsid w:val="007A2B56"/>
    <w:rsid w:val="007D1483"/>
    <w:rsid w:val="00814C8A"/>
    <w:rsid w:val="0095245F"/>
    <w:rsid w:val="009E3694"/>
    <w:rsid w:val="00B81838"/>
    <w:rsid w:val="00C31755"/>
    <w:rsid w:val="00DC5638"/>
    <w:rsid w:val="00EC1F1D"/>
    <w:rsid w:val="00FA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7F5C4-66AC-4BCA-BC62-CAEF727C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D85"/>
  </w:style>
  <w:style w:type="paragraph" w:styleId="Footer">
    <w:name w:val="footer"/>
    <w:basedOn w:val="Normal"/>
    <w:link w:val="FooterChar"/>
    <w:uiPriority w:val="99"/>
    <w:unhideWhenUsed/>
    <w:rsid w:val="00FA4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Bragg</dc:creator>
  <cp:keywords/>
  <dc:description/>
  <cp:lastModifiedBy>Brandi Bragg</cp:lastModifiedBy>
  <cp:revision>3</cp:revision>
  <dcterms:created xsi:type="dcterms:W3CDTF">2015-09-11T18:17:00Z</dcterms:created>
  <dcterms:modified xsi:type="dcterms:W3CDTF">2015-09-11T18:17:00Z</dcterms:modified>
</cp:coreProperties>
</file>