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64" w:rsidRPr="00AA7A9F" w:rsidRDefault="00B35294" w:rsidP="00B35294">
      <w:pPr>
        <w:jc w:val="center"/>
        <w:rPr>
          <w:rFonts w:ascii="Gisha" w:hAnsi="Gisha" w:cs="Gisha"/>
          <w:sz w:val="32"/>
        </w:rPr>
      </w:pPr>
      <w:r w:rsidRPr="00AA7A9F">
        <w:rPr>
          <w:rFonts w:ascii="Gisha" w:hAnsi="Gisha" w:cs="Gisha"/>
          <w:sz w:val="32"/>
        </w:rPr>
        <w:t>Writing Foundations Program Meeting</w:t>
      </w:r>
    </w:p>
    <w:p w:rsidR="00B35294" w:rsidRDefault="00B35294" w:rsidP="00B35294">
      <w:pPr>
        <w:jc w:val="center"/>
        <w:rPr>
          <w:rFonts w:ascii="Gisha" w:hAnsi="Gisha" w:cs="Gisha"/>
          <w:sz w:val="32"/>
        </w:rPr>
      </w:pPr>
      <w:r w:rsidRPr="00AA7A9F">
        <w:rPr>
          <w:rFonts w:ascii="Gisha" w:hAnsi="Gisha" w:cs="Gisha"/>
          <w:sz w:val="32"/>
        </w:rPr>
        <w:t xml:space="preserve">August </w:t>
      </w:r>
      <w:r w:rsidR="00142455">
        <w:rPr>
          <w:rFonts w:ascii="Gisha" w:hAnsi="Gisha" w:cs="Gisha"/>
          <w:sz w:val="32"/>
        </w:rPr>
        <w:t>18</w:t>
      </w:r>
      <w:r w:rsidRPr="00AA7A9F">
        <w:rPr>
          <w:rFonts w:ascii="Gisha" w:hAnsi="Gisha" w:cs="Gisha"/>
          <w:sz w:val="32"/>
        </w:rPr>
        <w:t>, 201</w:t>
      </w:r>
      <w:r w:rsidR="00142455">
        <w:rPr>
          <w:rFonts w:ascii="Gisha" w:hAnsi="Gisha" w:cs="Gisha"/>
          <w:sz w:val="32"/>
        </w:rPr>
        <w:t>7</w:t>
      </w:r>
      <w:r w:rsidRPr="00AA7A9F">
        <w:rPr>
          <w:rFonts w:ascii="Gisha" w:hAnsi="Gisha" w:cs="Gisha"/>
          <w:sz w:val="32"/>
        </w:rPr>
        <w:t xml:space="preserve">, 3pm, </w:t>
      </w:r>
      <w:r w:rsidR="00AA7A9F" w:rsidRPr="00AA7A9F">
        <w:rPr>
          <w:rFonts w:ascii="Gisha" w:hAnsi="Gisha" w:cs="Gisha"/>
          <w:sz w:val="32"/>
        </w:rPr>
        <w:t>Bate 1026</w:t>
      </w:r>
    </w:p>
    <w:p w:rsidR="004827CE" w:rsidRPr="00AA7A9F" w:rsidRDefault="004827CE" w:rsidP="00B35294">
      <w:pPr>
        <w:jc w:val="center"/>
        <w:rPr>
          <w:rFonts w:ascii="Gisha" w:hAnsi="Gisha" w:cs="Gisha"/>
          <w:sz w:val="32"/>
        </w:rPr>
      </w:pPr>
    </w:p>
    <w:p w:rsidR="00B35294" w:rsidRPr="004827CE" w:rsidRDefault="004827CE" w:rsidP="00B35294">
      <w:pPr>
        <w:jc w:val="center"/>
        <w:rPr>
          <w:rFonts w:ascii="Gisha" w:hAnsi="Gisha" w:cs="Gisha"/>
          <w:sz w:val="28"/>
        </w:rPr>
      </w:pPr>
      <w:r>
        <w:rPr>
          <w:rFonts w:ascii="Gisha" w:hAnsi="Gisha" w:cs="Gisha"/>
          <w:sz w:val="28"/>
        </w:rPr>
        <w:t>Agenda</w:t>
      </w:r>
    </w:p>
    <w:p w:rsidR="00B35294" w:rsidRDefault="00B35294" w:rsidP="00B35294">
      <w:pPr>
        <w:jc w:val="center"/>
      </w:pPr>
    </w:p>
    <w:p w:rsidR="00B35294" w:rsidRPr="00ED26C2" w:rsidRDefault="00B35294" w:rsidP="00B35294">
      <w:pPr>
        <w:pStyle w:val="ListParagraph"/>
        <w:numPr>
          <w:ilvl w:val="0"/>
          <w:numId w:val="1"/>
        </w:numPr>
        <w:rPr>
          <w:rFonts w:ascii="Gisha" w:hAnsi="Gisha" w:cs="Gisha"/>
          <w:b/>
        </w:rPr>
      </w:pPr>
      <w:r w:rsidRPr="00ED26C2">
        <w:rPr>
          <w:rFonts w:ascii="Gisha" w:hAnsi="Gisha" w:cs="Gisha"/>
          <w:b/>
        </w:rPr>
        <w:t>Welcome</w:t>
      </w:r>
      <w:r w:rsidR="00ED26C2" w:rsidRPr="00ED26C2">
        <w:rPr>
          <w:rFonts w:ascii="Gisha" w:hAnsi="Gisha" w:cs="Gisha"/>
          <w:b/>
        </w:rPr>
        <w:t xml:space="preserve"> and Introductions</w:t>
      </w:r>
    </w:p>
    <w:p w:rsidR="00AA7A9F" w:rsidRDefault="00142455" w:rsidP="00AA7A9F">
      <w:pPr>
        <w:pStyle w:val="ListParagraph"/>
        <w:ind w:left="1080"/>
      </w:pPr>
      <w:r>
        <w:t>Maranda Faison</w:t>
      </w:r>
      <w:r w:rsidR="00AA7A9F">
        <w:t xml:space="preserve">, </w:t>
      </w:r>
      <w:r w:rsidR="00FB440B">
        <w:t xml:space="preserve">Staff </w:t>
      </w:r>
      <w:r w:rsidR="00AA7A9F">
        <w:t>Assistant to Writing Foundations</w:t>
      </w:r>
    </w:p>
    <w:p w:rsidR="00AA7A9F" w:rsidRDefault="00AA7A9F" w:rsidP="00AA7A9F">
      <w:pPr>
        <w:ind w:left="360" w:firstLine="720"/>
      </w:pPr>
      <w:r>
        <w:t xml:space="preserve">E-mail: </w:t>
      </w:r>
      <w:r w:rsidR="00142455">
        <w:t>FAISONM17</w:t>
      </w:r>
      <w:r>
        <w:t>@ECU.EDU</w:t>
      </w:r>
    </w:p>
    <w:p w:rsidR="00AA7A9F" w:rsidRDefault="00AA7A9F" w:rsidP="00AA7A9F">
      <w:pPr>
        <w:ind w:left="360" w:firstLine="720"/>
      </w:pPr>
      <w:r>
        <w:t>Phone: 252</w:t>
      </w:r>
      <w:r w:rsidR="00FB440B">
        <w:t>-</w:t>
      </w:r>
      <w:r w:rsidR="00142455">
        <w:t>328-6380</w:t>
      </w:r>
    </w:p>
    <w:p w:rsidR="00AA7A9F" w:rsidRDefault="00142455" w:rsidP="00AA7A9F">
      <w:pPr>
        <w:ind w:left="360" w:firstLine="720"/>
      </w:pPr>
      <w:r>
        <w:t>Office: Bate 2209</w:t>
      </w:r>
    </w:p>
    <w:p w:rsidR="00ED26C2" w:rsidRDefault="00ED26C2" w:rsidP="00AA7A9F">
      <w:pPr>
        <w:ind w:left="360" w:firstLine="720"/>
      </w:pPr>
    </w:p>
    <w:p w:rsidR="00ED26C2" w:rsidRDefault="00142455" w:rsidP="00AA7A9F">
      <w:pPr>
        <w:ind w:left="360" w:firstLine="720"/>
      </w:pPr>
      <w:r>
        <w:t>Abby Morris</w:t>
      </w:r>
      <w:r w:rsidR="00ED26C2">
        <w:t>, Graduate Assistant Director</w:t>
      </w:r>
      <w:r w:rsidR="00ED26C2" w:rsidRPr="00ED26C2">
        <w:t xml:space="preserve"> of Writing Foundations</w:t>
      </w:r>
    </w:p>
    <w:p w:rsidR="00ED26C2" w:rsidRDefault="00ED26C2" w:rsidP="00ED26C2">
      <w:pPr>
        <w:ind w:left="360" w:firstLine="720"/>
      </w:pPr>
      <w:r>
        <w:t xml:space="preserve">E-mail: </w:t>
      </w:r>
      <w:r w:rsidR="00142455">
        <w:t>MORRISA13</w:t>
      </w:r>
      <w:r>
        <w:t>@STUDENTS.ECU.EDU</w:t>
      </w:r>
    </w:p>
    <w:p w:rsidR="00ED26C2" w:rsidRDefault="00ED26C2" w:rsidP="00ED26C2">
      <w:pPr>
        <w:ind w:left="360" w:firstLine="720"/>
      </w:pPr>
      <w:r>
        <w:t>Phone: 252-328-4282</w:t>
      </w:r>
    </w:p>
    <w:p w:rsidR="00ED26C2" w:rsidRDefault="00ED26C2" w:rsidP="00ED26C2">
      <w:pPr>
        <w:ind w:left="360" w:firstLine="720"/>
      </w:pPr>
      <w:r>
        <w:t xml:space="preserve">Office: Bate </w:t>
      </w:r>
      <w:r w:rsidR="00142455">
        <w:t>2005</w:t>
      </w:r>
    </w:p>
    <w:p w:rsidR="00ED26C2" w:rsidRDefault="00ED26C2" w:rsidP="00ED26C2">
      <w:pPr>
        <w:ind w:left="360" w:firstLine="720"/>
      </w:pPr>
      <w:r>
        <w:t xml:space="preserve">Office Hours: </w:t>
      </w:r>
      <w:r w:rsidR="00142455">
        <w:t>TBA</w:t>
      </w:r>
    </w:p>
    <w:p w:rsidR="00DE41CC" w:rsidRDefault="00DE41CC" w:rsidP="00703D54"/>
    <w:p w:rsidR="00B06694" w:rsidRPr="00ED26C2" w:rsidRDefault="00067DDD" w:rsidP="000C3843">
      <w:pPr>
        <w:pStyle w:val="ListParagraph"/>
        <w:numPr>
          <w:ilvl w:val="0"/>
          <w:numId w:val="1"/>
        </w:numPr>
        <w:rPr>
          <w:rFonts w:ascii="Gisha" w:hAnsi="Gisha" w:cs="Gisha"/>
          <w:b/>
        </w:rPr>
      </w:pPr>
      <w:r w:rsidRPr="00ED26C2">
        <w:rPr>
          <w:rFonts w:ascii="Gisha" w:hAnsi="Gisha" w:cs="Gisha"/>
          <w:b/>
        </w:rPr>
        <w:t>Library</w:t>
      </w:r>
    </w:p>
    <w:p w:rsidR="000C3843" w:rsidRDefault="000C3843" w:rsidP="00B06694">
      <w:pPr>
        <w:ind w:left="360" w:firstLine="720"/>
      </w:pPr>
      <w:r>
        <w:t xml:space="preserve">David Hisle, </w:t>
      </w:r>
      <w:r w:rsidRPr="000C3843">
        <w:t>Instruction Coordinator and Graduate Student Outreach</w:t>
      </w:r>
      <w:r w:rsidR="00E84AA9">
        <w:t xml:space="preserve"> </w:t>
      </w:r>
    </w:p>
    <w:p w:rsidR="00B847CB" w:rsidRDefault="00B847CB" w:rsidP="00B847CB">
      <w:pPr>
        <w:ind w:left="360" w:firstLine="720"/>
      </w:pPr>
      <w:r>
        <w:t>E-mail: HISLED@ECU.EDU</w:t>
      </w:r>
    </w:p>
    <w:p w:rsidR="00B847CB" w:rsidRDefault="00B847CB" w:rsidP="00B847CB">
      <w:pPr>
        <w:ind w:left="360" w:firstLine="720"/>
      </w:pPr>
      <w:r>
        <w:t>Phone: 252-328-4978</w:t>
      </w:r>
    </w:p>
    <w:p w:rsidR="00B847CB" w:rsidRDefault="00B847CB" w:rsidP="00B847CB">
      <w:pPr>
        <w:ind w:left="360" w:firstLine="720"/>
      </w:pPr>
      <w:r>
        <w:t>Mail Stop</w:t>
      </w:r>
      <w:r>
        <w:tab/>
        <w:t>516</w:t>
      </w:r>
    </w:p>
    <w:p w:rsidR="00B847CB" w:rsidRDefault="00B847CB" w:rsidP="00B847CB">
      <w:pPr>
        <w:ind w:left="360" w:firstLine="720"/>
      </w:pPr>
      <w:r>
        <w:t>Office: Joyner Library Office B 300 C</w:t>
      </w:r>
    </w:p>
    <w:p w:rsidR="00FB440B" w:rsidRDefault="00FB440B" w:rsidP="00FB440B"/>
    <w:p w:rsidR="00FB440B" w:rsidRPr="00ED26C2" w:rsidRDefault="00FB440B" w:rsidP="00FB440B">
      <w:pPr>
        <w:pStyle w:val="ListParagraph"/>
        <w:numPr>
          <w:ilvl w:val="0"/>
          <w:numId w:val="1"/>
        </w:numPr>
        <w:rPr>
          <w:rFonts w:ascii="Gisha" w:hAnsi="Gisha" w:cs="Gisha"/>
          <w:b/>
        </w:rPr>
      </w:pPr>
      <w:r w:rsidRPr="00ED26C2">
        <w:rPr>
          <w:rFonts w:ascii="Gisha" w:hAnsi="Gisha" w:cs="Gisha"/>
          <w:b/>
        </w:rPr>
        <w:t>Keats Sparrow Awards, Aug. 2</w:t>
      </w:r>
      <w:r w:rsidR="00D75F90">
        <w:rPr>
          <w:rFonts w:ascii="Gisha" w:hAnsi="Gisha" w:cs="Gisha"/>
          <w:b/>
        </w:rPr>
        <w:t>3</w:t>
      </w:r>
      <w:bookmarkStart w:id="0" w:name="_GoBack"/>
      <w:bookmarkEnd w:id="0"/>
      <w:r w:rsidR="00A72BBD">
        <w:rPr>
          <w:rFonts w:ascii="Gisha" w:hAnsi="Gisha" w:cs="Gisha"/>
          <w:b/>
        </w:rPr>
        <w:t xml:space="preserve"> @ 5pm</w:t>
      </w:r>
      <w:r w:rsidRPr="00ED26C2">
        <w:rPr>
          <w:rFonts w:ascii="Gisha" w:hAnsi="Gisha" w:cs="Gisha"/>
          <w:b/>
        </w:rPr>
        <w:t xml:space="preserve"> in Faulkner Gallery in Joyner Library</w:t>
      </w:r>
    </w:p>
    <w:p w:rsidR="00FB440B" w:rsidRDefault="00FB440B" w:rsidP="0050564F">
      <w:pPr>
        <w:ind w:left="360" w:firstLine="720"/>
      </w:pPr>
      <w:r>
        <w:t>1st place:</w:t>
      </w:r>
      <w:r w:rsidR="00142455">
        <w:t xml:space="preserve"> </w:t>
      </w:r>
      <w:r w:rsidR="0050564F">
        <w:t xml:space="preserve">Jasmine M. Perry, </w:t>
      </w:r>
      <w:r>
        <w:t>“</w:t>
      </w:r>
      <w:r w:rsidR="00142455">
        <w:t>Homophobic Attitudes in Men</w:t>
      </w:r>
      <w:r>
        <w:t>”</w:t>
      </w:r>
    </w:p>
    <w:p w:rsidR="00FB440B" w:rsidRDefault="00FB440B" w:rsidP="00FB440B">
      <w:pPr>
        <w:pStyle w:val="ListParagraph"/>
        <w:ind w:left="1080"/>
      </w:pPr>
      <w:r>
        <w:t xml:space="preserve">ENGL 2201, </w:t>
      </w:r>
      <w:proofErr w:type="gramStart"/>
      <w:r w:rsidR="00142455">
        <w:t>Spring</w:t>
      </w:r>
      <w:proofErr w:type="gramEnd"/>
      <w:r w:rsidR="00142455">
        <w:t xml:space="preserve"> 2017</w:t>
      </w:r>
      <w:r>
        <w:t xml:space="preserve">, </w:t>
      </w:r>
      <w:r w:rsidR="00142455">
        <w:t>Tracy Ann Morse</w:t>
      </w:r>
    </w:p>
    <w:p w:rsidR="00FB440B" w:rsidRDefault="00FB440B" w:rsidP="00FB440B">
      <w:pPr>
        <w:pStyle w:val="ListParagraph"/>
        <w:ind w:left="1080"/>
      </w:pPr>
    </w:p>
    <w:p w:rsidR="00FB440B" w:rsidRDefault="00FB440B" w:rsidP="0050564F">
      <w:pPr>
        <w:ind w:left="360" w:firstLine="720"/>
      </w:pPr>
      <w:r>
        <w:t>2nd place:</w:t>
      </w:r>
      <w:r w:rsidR="00112CC4">
        <w:t xml:space="preserve"> </w:t>
      </w:r>
      <w:r w:rsidR="0050564F">
        <w:t xml:space="preserve">Jenna M. Murdock, </w:t>
      </w:r>
      <w:r>
        <w:t>“</w:t>
      </w:r>
      <w:r w:rsidR="00142455">
        <w:t>Motivating Students to Read</w:t>
      </w:r>
      <w:r>
        <w:t>”</w:t>
      </w:r>
    </w:p>
    <w:p w:rsidR="00FB440B" w:rsidRDefault="00FB440B" w:rsidP="00FB440B">
      <w:pPr>
        <w:pStyle w:val="ListParagraph"/>
        <w:ind w:left="1080"/>
      </w:pPr>
      <w:r>
        <w:t xml:space="preserve">ENGL 2201, </w:t>
      </w:r>
      <w:proofErr w:type="gramStart"/>
      <w:r w:rsidR="00142455">
        <w:t>Spring</w:t>
      </w:r>
      <w:proofErr w:type="gramEnd"/>
      <w:r>
        <w:t xml:space="preserve"> 201</w:t>
      </w:r>
      <w:r w:rsidR="00142455">
        <w:t>7</w:t>
      </w:r>
      <w:r>
        <w:t xml:space="preserve">, </w:t>
      </w:r>
      <w:r w:rsidR="00142455">
        <w:t>Tracy Ann Morse</w:t>
      </w:r>
    </w:p>
    <w:p w:rsidR="00FB440B" w:rsidRDefault="00FB440B" w:rsidP="00FB440B">
      <w:pPr>
        <w:pStyle w:val="ListParagraph"/>
        <w:ind w:left="1080"/>
      </w:pPr>
    </w:p>
    <w:p w:rsidR="00FB440B" w:rsidRDefault="00FB440B" w:rsidP="00FB440B">
      <w:pPr>
        <w:pStyle w:val="ListParagraph"/>
        <w:ind w:left="1080"/>
      </w:pPr>
      <w:r>
        <w:t>3rd place:</w:t>
      </w:r>
      <w:r w:rsidR="00112CC4">
        <w:t xml:space="preserve"> </w:t>
      </w:r>
      <w:r w:rsidR="0050564F" w:rsidRPr="0050564F">
        <w:t xml:space="preserve">Carly E. </w:t>
      </w:r>
      <w:proofErr w:type="spellStart"/>
      <w:r w:rsidR="0050564F" w:rsidRPr="0050564F">
        <w:t>Shomsky</w:t>
      </w:r>
      <w:proofErr w:type="spellEnd"/>
      <w:r w:rsidR="0050564F">
        <w:t xml:space="preserve">, </w:t>
      </w:r>
      <w:r w:rsidR="00142455">
        <w:t>“Sensory Processing Disorder”</w:t>
      </w:r>
    </w:p>
    <w:p w:rsidR="00FB440B" w:rsidRDefault="00142455" w:rsidP="00FB440B">
      <w:pPr>
        <w:pStyle w:val="ListParagraph"/>
        <w:ind w:left="1080"/>
      </w:pPr>
      <w:r>
        <w:t xml:space="preserve">ENG 2201, </w:t>
      </w:r>
      <w:proofErr w:type="gramStart"/>
      <w:r w:rsidR="00067E29">
        <w:t>Fall</w:t>
      </w:r>
      <w:proofErr w:type="gramEnd"/>
      <w:r w:rsidR="00067E29">
        <w:t xml:space="preserve"> 2016,</w:t>
      </w:r>
      <w:r w:rsidR="00FB440B">
        <w:t xml:space="preserve"> </w:t>
      </w:r>
      <w:r>
        <w:t>Marc Petersen</w:t>
      </w:r>
    </w:p>
    <w:p w:rsidR="000C3843" w:rsidRDefault="000C3843" w:rsidP="00AA7A9F"/>
    <w:p w:rsidR="00B06694" w:rsidRPr="00ED26C2" w:rsidRDefault="008503CC" w:rsidP="000C3843">
      <w:pPr>
        <w:pStyle w:val="ListParagraph"/>
        <w:numPr>
          <w:ilvl w:val="0"/>
          <w:numId w:val="1"/>
        </w:numPr>
        <w:rPr>
          <w:rFonts w:ascii="Gisha" w:hAnsi="Gisha" w:cs="Gisha"/>
          <w:b/>
        </w:rPr>
      </w:pPr>
      <w:r w:rsidRPr="00ED26C2">
        <w:rPr>
          <w:rFonts w:ascii="Gisha" w:hAnsi="Gisha" w:cs="Gisha"/>
          <w:b/>
        </w:rPr>
        <w:t>University Writing Center</w:t>
      </w:r>
    </w:p>
    <w:p w:rsidR="000C3843" w:rsidRDefault="000C3843" w:rsidP="00B06694">
      <w:pPr>
        <w:ind w:left="720" w:firstLine="360"/>
      </w:pPr>
      <w:r>
        <w:t xml:space="preserve">Dr. Nikki Caswell, Director of University Writing </w:t>
      </w:r>
      <w:r w:rsidR="00B06694">
        <w:t>Centers</w:t>
      </w:r>
    </w:p>
    <w:p w:rsidR="00B847CB" w:rsidRDefault="00B847CB" w:rsidP="00B847CB">
      <w:pPr>
        <w:ind w:left="720" w:firstLine="360"/>
      </w:pPr>
      <w:r>
        <w:t>E-mail: CASWELLN@ECU.EDU</w:t>
      </w:r>
    </w:p>
    <w:p w:rsidR="00B847CB" w:rsidRDefault="00970808" w:rsidP="00B847CB">
      <w:pPr>
        <w:ind w:left="720" w:firstLine="360"/>
      </w:pPr>
      <w:r>
        <w:t xml:space="preserve">Phone: </w:t>
      </w:r>
      <w:r w:rsidR="00B847CB">
        <w:t>252-737-1090</w:t>
      </w:r>
    </w:p>
    <w:p w:rsidR="00B847CB" w:rsidRDefault="00970808" w:rsidP="00B847CB">
      <w:pPr>
        <w:ind w:left="720" w:firstLine="360"/>
      </w:pPr>
      <w:r>
        <w:t>Mail Stop</w:t>
      </w:r>
      <w:r>
        <w:tab/>
        <w:t>555</w:t>
      </w:r>
    </w:p>
    <w:p w:rsidR="00B847CB" w:rsidRDefault="00970808" w:rsidP="00B847CB">
      <w:pPr>
        <w:ind w:left="720" w:firstLine="360"/>
      </w:pPr>
      <w:r>
        <w:t xml:space="preserve">Office: </w:t>
      </w:r>
      <w:r w:rsidR="00B847CB">
        <w:t>1009A Joyner Library University Writing Center</w:t>
      </w:r>
    </w:p>
    <w:p w:rsidR="00970808" w:rsidRDefault="00970808" w:rsidP="00B847CB">
      <w:pPr>
        <w:ind w:left="720" w:firstLine="360"/>
      </w:pPr>
    </w:p>
    <w:p w:rsidR="00970808" w:rsidRPr="008503CC" w:rsidRDefault="008503CC" w:rsidP="00970808">
      <w:pPr>
        <w:ind w:left="720" w:firstLine="360"/>
        <w:rPr>
          <w:b/>
        </w:rPr>
      </w:pPr>
      <w:r>
        <w:tab/>
      </w:r>
      <w:r w:rsidR="00142455">
        <w:rPr>
          <w:b/>
        </w:rPr>
        <w:t xml:space="preserve">Statement for Syllabus </w:t>
      </w:r>
    </w:p>
    <w:p w:rsidR="000075A7" w:rsidRPr="008503CC" w:rsidRDefault="008503CC" w:rsidP="00142455">
      <w:pPr>
        <w:ind w:left="1440"/>
      </w:pPr>
      <w:r w:rsidRPr="008503CC">
        <w:t>I encourage you to make use of the writing assistance provided by the University Writing Center (UWC), located in Joyner Library</w:t>
      </w:r>
      <w:r>
        <w:t xml:space="preserve"> </w:t>
      </w:r>
      <w:r w:rsidRPr="008503CC">
        <w:t xml:space="preserve">1015. You can visit the UWC </w:t>
      </w:r>
      <w:r w:rsidRPr="008503CC">
        <w:lastRenderedPageBreak/>
        <w:t>during any stage of the writing process. While the UWC does accept walk-ins if a consultant is available at that time, it is a very good idea to make an appointment ahead of time at https://ecu.mywconline.com or call 252.328.2820. Appointments begin on the hour and last about 45 minutes. When you visit the UWC, be prepared to ask and answer questions about your writing. It is also helpful for you to bring a copy of your assignment and any work you've done so far.</w:t>
      </w:r>
    </w:p>
    <w:p w:rsidR="008503CC" w:rsidRDefault="008503CC" w:rsidP="000075A7">
      <w:pPr>
        <w:pStyle w:val="ListParagraph"/>
      </w:pPr>
    </w:p>
    <w:p w:rsidR="005E0328" w:rsidRPr="00ED26C2" w:rsidRDefault="005E0328" w:rsidP="005E0328">
      <w:pPr>
        <w:pStyle w:val="ListParagraph"/>
        <w:numPr>
          <w:ilvl w:val="0"/>
          <w:numId w:val="1"/>
        </w:numPr>
        <w:rPr>
          <w:rFonts w:ascii="Gisha" w:hAnsi="Gisha" w:cs="Gisha"/>
        </w:rPr>
      </w:pPr>
      <w:r w:rsidRPr="00ED26C2">
        <w:rPr>
          <w:rFonts w:ascii="Gisha" w:hAnsi="Gisha" w:cs="Gisha"/>
          <w:b/>
        </w:rPr>
        <w:t>Disability Support Services</w:t>
      </w:r>
      <w:r w:rsidRPr="00ED26C2">
        <w:rPr>
          <w:rFonts w:ascii="Gisha" w:hAnsi="Gisha" w:cs="Gisha"/>
        </w:rPr>
        <w:t xml:space="preserve"> </w:t>
      </w:r>
    </w:p>
    <w:p w:rsidR="005E0328" w:rsidRDefault="005E0328" w:rsidP="005E0328">
      <w:pPr>
        <w:pStyle w:val="ListParagraph"/>
        <w:ind w:left="1080"/>
      </w:pPr>
      <w:r>
        <w:t>Slay 138 (M</w:t>
      </w:r>
      <w:r w:rsidR="00ED26C2">
        <w:t>–</w:t>
      </w:r>
      <w:r>
        <w:t>F 8am</w:t>
      </w:r>
      <w:r w:rsidR="00ED26C2">
        <w:t>–</w:t>
      </w:r>
      <w:r>
        <w:t>5pm)</w:t>
      </w:r>
    </w:p>
    <w:p w:rsidR="005E0328" w:rsidRDefault="00CB7A67" w:rsidP="005E0328">
      <w:pPr>
        <w:ind w:left="1080"/>
      </w:pPr>
      <w:r>
        <w:t>DSSDEPT@ECU.EDU</w:t>
      </w:r>
      <w:r w:rsidR="005E0328">
        <w:br/>
        <w:t>Phone: 252-737-1016</w:t>
      </w:r>
      <w:r w:rsidR="005E0328">
        <w:br/>
        <w:t>Fax: 252-737-1025</w:t>
      </w:r>
    </w:p>
    <w:p w:rsidR="005E0328" w:rsidRDefault="005E0328" w:rsidP="005E0328">
      <w:pPr>
        <w:pStyle w:val="ListParagraph"/>
        <w:ind w:left="1080"/>
        <w:rPr>
          <w:b/>
        </w:rPr>
      </w:pPr>
    </w:p>
    <w:p w:rsidR="00B06694" w:rsidRPr="00ED26C2" w:rsidRDefault="00F03FFF" w:rsidP="00F03FFF">
      <w:pPr>
        <w:pStyle w:val="ListParagraph"/>
        <w:numPr>
          <w:ilvl w:val="0"/>
          <w:numId w:val="1"/>
        </w:numPr>
        <w:rPr>
          <w:rFonts w:ascii="Gisha" w:hAnsi="Gisha" w:cs="Gisha"/>
          <w:b/>
        </w:rPr>
      </w:pPr>
      <w:proofErr w:type="spellStart"/>
      <w:r w:rsidRPr="00ED26C2">
        <w:rPr>
          <w:rFonts w:ascii="Gisha" w:hAnsi="Gisha" w:cs="Gisha"/>
          <w:b/>
        </w:rPr>
        <w:t>iWebfolio</w:t>
      </w:r>
      <w:proofErr w:type="spellEnd"/>
      <w:r w:rsidRPr="00ED26C2">
        <w:rPr>
          <w:rFonts w:ascii="Gisha" w:hAnsi="Gisha" w:cs="Gisha"/>
          <w:b/>
        </w:rPr>
        <w:t xml:space="preserve"> </w:t>
      </w:r>
    </w:p>
    <w:p w:rsidR="00785740" w:rsidRDefault="00785740" w:rsidP="00785740">
      <w:pPr>
        <w:ind w:left="1080"/>
      </w:pPr>
      <w:r>
        <w:t>Dr. Wendy Sharer, QEP Director</w:t>
      </w:r>
    </w:p>
    <w:p w:rsidR="00785740" w:rsidRDefault="00785740" w:rsidP="00785740">
      <w:pPr>
        <w:ind w:left="1080"/>
      </w:pPr>
      <w:r>
        <w:t xml:space="preserve">E-mail: </w:t>
      </w:r>
      <w:r w:rsidR="00CB7A67">
        <w:t>SHARERW</w:t>
      </w:r>
      <w:r>
        <w:t>@</w:t>
      </w:r>
      <w:r w:rsidR="00CB7A67">
        <w:t>ECU</w:t>
      </w:r>
      <w:r>
        <w:t>.</w:t>
      </w:r>
      <w:r w:rsidR="00CB7A67">
        <w:t>EDU</w:t>
      </w:r>
    </w:p>
    <w:p w:rsidR="00785740" w:rsidRDefault="00785740" w:rsidP="00785740">
      <w:pPr>
        <w:ind w:left="1080"/>
      </w:pPr>
      <w:r>
        <w:t>Phone: 252-328-6698</w:t>
      </w:r>
    </w:p>
    <w:p w:rsidR="00785740" w:rsidRDefault="00785740" w:rsidP="00785740">
      <w:pPr>
        <w:ind w:left="1080"/>
      </w:pPr>
      <w:r>
        <w:t>Mail Stop: 555</w:t>
      </w:r>
    </w:p>
    <w:p w:rsidR="00785740" w:rsidRPr="00785740" w:rsidRDefault="00785740" w:rsidP="00785740">
      <w:pPr>
        <w:ind w:left="1080"/>
      </w:pPr>
      <w:r>
        <w:t>Office: University Writing Center 1009B Joyner Library</w:t>
      </w:r>
    </w:p>
    <w:p w:rsidR="00785740" w:rsidRDefault="00785740" w:rsidP="00785740">
      <w:pPr>
        <w:ind w:left="360" w:firstLine="720"/>
      </w:pPr>
    </w:p>
    <w:p w:rsidR="008503CC" w:rsidRPr="00112CC4" w:rsidRDefault="00112CC4" w:rsidP="00112CC4">
      <w:pPr>
        <w:ind w:left="1080"/>
        <w:rPr>
          <w:sz w:val="28"/>
        </w:rPr>
      </w:pPr>
      <w:r w:rsidRPr="00112CC4">
        <w:rPr>
          <w:sz w:val="28"/>
        </w:rPr>
        <w:t xml:space="preserve">You must have students upload material to their </w:t>
      </w:r>
      <w:r w:rsidR="008503CC" w:rsidRPr="00112CC4">
        <w:rPr>
          <w:sz w:val="28"/>
        </w:rPr>
        <w:t xml:space="preserve">University Writing Portfolio for both </w:t>
      </w:r>
      <w:r w:rsidRPr="00112CC4">
        <w:rPr>
          <w:sz w:val="28"/>
        </w:rPr>
        <w:t>ENGL 1100 and 2201.</w:t>
      </w:r>
    </w:p>
    <w:p w:rsidR="00F03FFF" w:rsidRPr="00112CC4" w:rsidRDefault="00F03FFF" w:rsidP="00F03FFF">
      <w:pPr>
        <w:pStyle w:val="ListParagraph"/>
        <w:ind w:left="1440"/>
      </w:pPr>
    </w:p>
    <w:p w:rsidR="005E0328" w:rsidRPr="005E0328" w:rsidRDefault="005E0328" w:rsidP="005E0328">
      <w:pPr>
        <w:ind w:left="1440" w:firstLine="720"/>
        <w:rPr>
          <w:b/>
        </w:rPr>
      </w:pPr>
      <w:r w:rsidRPr="005E0328">
        <w:rPr>
          <w:b/>
        </w:rPr>
        <w:t>Statement for Syllabus</w:t>
      </w:r>
    </w:p>
    <w:p w:rsidR="005E0328" w:rsidRPr="00741C8F" w:rsidRDefault="005E0328" w:rsidP="005E0328">
      <w:pPr>
        <w:ind w:left="2160"/>
        <w:rPr>
          <w:i/>
        </w:rPr>
      </w:pPr>
      <w:r w:rsidRPr="00741C8F">
        <w:rPr>
          <w:i/>
        </w:rPr>
        <w:t xml:space="preserve">University Writing Portfolio Upload Requirement </w:t>
      </w:r>
    </w:p>
    <w:p w:rsidR="005E0328" w:rsidRPr="00741C8F" w:rsidRDefault="005E0328" w:rsidP="005E0328">
      <w:pPr>
        <w:ind w:left="2160"/>
      </w:pPr>
    </w:p>
    <w:p w:rsidR="005E0328" w:rsidRPr="00741C8F" w:rsidRDefault="005E0328" w:rsidP="005E0328">
      <w:pPr>
        <w:ind w:left="2160"/>
      </w:pPr>
      <w:r w:rsidRPr="00741C8F">
        <w:t>This course i</w:t>
      </w:r>
      <w:r>
        <w:t>s designated “writing intensive”</w:t>
      </w:r>
      <w:r w:rsidRPr="00741C8F">
        <w:t xml:space="preserve"> (WI) because, in addition to providing you with important content to learn, it has been designed to help you improve as a</w:t>
      </w:r>
      <w:r>
        <w:t xml:space="preserve"> writer. Several years ago, ECU’</w:t>
      </w:r>
      <w:r w:rsidRPr="00741C8F">
        <w:t>s University Writing Program instituted the WI graduation requirement (6 hours of WI coursewo</w:t>
      </w:r>
      <w:r w:rsidR="00A72BBD">
        <w:t xml:space="preserve">rk beyond English 1100 and </w:t>
      </w:r>
      <w:r w:rsidRPr="00741C8F">
        <w:t>2201, at least 3 hours of which must be in the major) with the goal of preparing stu</w:t>
      </w:r>
      <w:r>
        <w:t xml:space="preserve">dents to be effective writers. </w:t>
      </w:r>
      <w:r w:rsidRPr="00741C8F">
        <w:t xml:space="preserve">As a university, we want to see how well we are doing in meeting that goal. </w:t>
      </w:r>
    </w:p>
    <w:p w:rsidR="005E0328" w:rsidRPr="00741C8F" w:rsidRDefault="005E0328" w:rsidP="005E0328">
      <w:pPr>
        <w:ind w:left="2160"/>
      </w:pPr>
    </w:p>
    <w:p w:rsidR="005E0328" w:rsidRPr="00741C8F" w:rsidRDefault="005E0328" w:rsidP="005E0328">
      <w:pPr>
        <w:ind w:left="2160"/>
      </w:pPr>
      <w:r w:rsidRPr="00741C8F">
        <w:t>To assist with this effort, you will submit one major writing project, along with a description of the assignment for that project and brief responses to four questions about your writing, near the end of this course. These materials will be uploaded to yo</w:t>
      </w:r>
      <w:r>
        <w:t>ur “University Writing Portfolio,”</w:t>
      </w:r>
      <w:r w:rsidRPr="00741C8F">
        <w:t xml:space="preserve"> which you will access and create (if you have not already done so in a p</w:t>
      </w:r>
      <w:r>
        <w:t>revious WI course) through the “student portfolio”</w:t>
      </w:r>
      <w:r w:rsidRPr="00741C8F">
        <w:t xml:space="preserve"> link in </w:t>
      </w:r>
      <w:r>
        <w:t xml:space="preserve">Pirate Port </w:t>
      </w:r>
      <w:r w:rsidRPr="004A37DB">
        <w:t>(</w:t>
      </w:r>
      <w:hyperlink r:id="rId7" w:history="1">
        <w:r w:rsidRPr="004A37DB">
          <w:rPr>
            <w:rStyle w:val="Hyperlink"/>
          </w:rPr>
          <w:t>https://pirateport.ecu.edu/portal/</w:t>
        </w:r>
      </w:hyperlink>
      <w:r w:rsidRPr="004A37DB">
        <w:t>).</w:t>
      </w:r>
      <w:r w:rsidRPr="00741C8F">
        <w:t xml:space="preserve"> </w:t>
      </w:r>
    </w:p>
    <w:p w:rsidR="005E0328" w:rsidRPr="00741C8F" w:rsidRDefault="005E0328" w:rsidP="005E0328">
      <w:pPr>
        <w:ind w:left="2160"/>
      </w:pPr>
    </w:p>
    <w:p w:rsidR="005E0328" w:rsidRPr="00741C8F" w:rsidRDefault="005E0328" w:rsidP="005E0328">
      <w:pPr>
        <w:ind w:left="2160"/>
      </w:pPr>
      <w:r w:rsidRPr="00741C8F">
        <w:t>Ea</w:t>
      </w:r>
      <w:r>
        <w:t>ch year, representatives of ECU’</w:t>
      </w:r>
      <w:r w:rsidRPr="00741C8F">
        <w:t>s University Writing Program will randomly select a set of University Writing Portfolios from recently graduated students to assess how effectively ECU</w:t>
      </w:r>
      <w:r>
        <w:t>’</w:t>
      </w:r>
      <w:r w:rsidRPr="00741C8F">
        <w:t xml:space="preserve">s writing programs </w:t>
      </w:r>
      <w:r w:rsidRPr="00741C8F">
        <w:lastRenderedPageBreak/>
        <w:t xml:space="preserve">meet the needs of ECU students. The assessment work of the University Writing Program has no bearing on your grades: assessments will be done after a student graduates. Moreover, results of University Writing Portfolio assessments will </w:t>
      </w:r>
      <w:r w:rsidRPr="007E1661">
        <w:rPr>
          <w:i/>
        </w:rPr>
        <w:t>only</w:t>
      </w:r>
      <w:r w:rsidRPr="00741C8F">
        <w:t xml:space="preserve"> be used to improve instruction for future students and will </w:t>
      </w:r>
      <w:r w:rsidRPr="007E1661">
        <w:rPr>
          <w:i/>
        </w:rPr>
        <w:t>never</w:t>
      </w:r>
      <w:r w:rsidRPr="00741C8F">
        <w:t xml:space="preserve"> be reported in any way that connects those results to individual students.</w:t>
      </w:r>
    </w:p>
    <w:p w:rsidR="005E0328" w:rsidRPr="00741C8F" w:rsidRDefault="005E0328" w:rsidP="005E0328">
      <w:pPr>
        <w:ind w:left="2160"/>
      </w:pPr>
    </w:p>
    <w:p w:rsidR="005E0328" w:rsidRPr="005E0328" w:rsidRDefault="005E0328" w:rsidP="00CB7A67">
      <w:pPr>
        <w:ind w:left="2160"/>
      </w:pPr>
      <w:r w:rsidRPr="004A37DB">
        <w:t>Instructions for creating your University Writing Portfolio and uploading your materials are available online (</w:t>
      </w:r>
      <w:hyperlink r:id="rId8" w:history="1">
        <w:r w:rsidRPr="004A37DB">
          <w:rPr>
            <w:rStyle w:val="Hyperlink"/>
          </w:rPr>
          <w:t>www.ecu.edu/QEP</w:t>
        </w:r>
      </w:hyperlink>
      <w:r w:rsidRPr="004A37DB">
        <w:t>) and in person at the University Writing Center (</w:t>
      </w:r>
      <w:hyperlink r:id="rId9" w:history="1">
        <w:r w:rsidRPr="004A37DB">
          <w:rPr>
            <w:rStyle w:val="Hyperlink"/>
          </w:rPr>
          <w:t>www.ecu.edu/writing/uwc</w:t>
        </w:r>
      </w:hyperlink>
      <w:r w:rsidRPr="004A37DB">
        <w:t>), located in Joyner Library.</w:t>
      </w:r>
    </w:p>
    <w:p w:rsidR="002F3DC4" w:rsidRDefault="002F3DC4">
      <w:pPr>
        <w:rPr>
          <w:b/>
        </w:rPr>
      </w:pPr>
    </w:p>
    <w:p w:rsidR="00CB7A67" w:rsidRPr="00ED26C2" w:rsidRDefault="00AA7A9F" w:rsidP="00CB7A67">
      <w:pPr>
        <w:pStyle w:val="ListParagraph"/>
        <w:numPr>
          <w:ilvl w:val="0"/>
          <w:numId w:val="1"/>
        </w:numPr>
        <w:rPr>
          <w:rFonts w:ascii="Gisha" w:hAnsi="Gisha" w:cs="Gisha"/>
          <w:b/>
        </w:rPr>
      </w:pPr>
      <w:r w:rsidRPr="00ED26C2">
        <w:rPr>
          <w:rFonts w:ascii="Gisha" w:hAnsi="Gisha" w:cs="Gisha"/>
          <w:b/>
        </w:rPr>
        <w:t>ENGL 1100 and ENGL 2201 Common Assignments and Rubrics</w:t>
      </w:r>
      <w:r w:rsidR="00112CC4" w:rsidRPr="00ED26C2">
        <w:rPr>
          <w:rFonts w:ascii="Gisha" w:hAnsi="Gisha" w:cs="Gisha"/>
          <w:b/>
        </w:rPr>
        <w:t xml:space="preserve"> in Bb</w:t>
      </w:r>
    </w:p>
    <w:p w:rsidR="00CB7A67" w:rsidRDefault="00141856" w:rsidP="001648AF">
      <w:pPr>
        <w:pStyle w:val="ListParagraph"/>
        <w:numPr>
          <w:ilvl w:val="0"/>
          <w:numId w:val="6"/>
        </w:numPr>
      </w:pPr>
      <w:r>
        <w:t xml:space="preserve">All ENGL 1100 sections have </w:t>
      </w:r>
      <w:r w:rsidR="00A72BBD">
        <w:t>two common assignments</w:t>
      </w:r>
      <w:r>
        <w:t xml:space="preserve"> </w:t>
      </w:r>
      <w:r w:rsidR="00F914E0">
        <w:t xml:space="preserve">to be included in one Portfolio “assignment” </w:t>
      </w:r>
      <w:r>
        <w:t>in Blackboard</w:t>
      </w:r>
      <w:r w:rsidR="002F3DC4">
        <w:t xml:space="preserve"> that include</w:t>
      </w:r>
      <w:r w:rsidR="00A72BBD">
        <w:t>s</w:t>
      </w:r>
      <w:r w:rsidR="002F3DC4">
        <w:t xml:space="preserve"> brief descriptions and program rubrics</w:t>
      </w:r>
      <w:r>
        <w:t>:</w:t>
      </w:r>
    </w:p>
    <w:p w:rsidR="00F46F33" w:rsidRDefault="00F46F33" w:rsidP="00F46F33">
      <w:pPr>
        <w:pStyle w:val="ListParagraph"/>
        <w:ind w:left="1440"/>
      </w:pPr>
    </w:p>
    <w:p w:rsidR="00141856" w:rsidRDefault="00141856" w:rsidP="00F914E0">
      <w:pPr>
        <w:pStyle w:val="ListParagraph"/>
        <w:numPr>
          <w:ilvl w:val="1"/>
          <w:numId w:val="3"/>
        </w:numPr>
      </w:pPr>
      <w:r>
        <w:t>201</w:t>
      </w:r>
      <w:r w:rsidR="00F914E0">
        <w:t>7</w:t>
      </w:r>
      <w:r>
        <w:t>-201</w:t>
      </w:r>
      <w:r w:rsidR="00F914E0">
        <w:t>8</w:t>
      </w:r>
      <w:r>
        <w:t xml:space="preserve"> Final Portfolio</w:t>
      </w:r>
    </w:p>
    <w:p w:rsidR="00F914E0" w:rsidRDefault="00F914E0" w:rsidP="00F914E0">
      <w:pPr>
        <w:pStyle w:val="ListParagraph"/>
        <w:numPr>
          <w:ilvl w:val="2"/>
          <w:numId w:val="4"/>
        </w:numPr>
      </w:pPr>
      <w:r>
        <w:t>Significant Revision of one Project</w:t>
      </w:r>
    </w:p>
    <w:p w:rsidR="00F914E0" w:rsidRDefault="00F914E0" w:rsidP="00F914E0">
      <w:pPr>
        <w:pStyle w:val="ListParagraph"/>
        <w:numPr>
          <w:ilvl w:val="2"/>
          <w:numId w:val="4"/>
        </w:numPr>
      </w:pPr>
      <w:r>
        <w:t>Significant Revision of a second Project</w:t>
      </w:r>
    </w:p>
    <w:p w:rsidR="00F914E0" w:rsidRDefault="00F914E0" w:rsidP="00F914E0">
      <w:pPr>
        <w:pStyle w:val="ListParagraph"/>
        <w:numPr>
          <w:ilvl w:val="2"/>
          <w:numId w:val="4"/>
        </w:numPr>
      </w:pPr>
      <w:r>
        <w:t>Self-Analytical Writing</w:t>
      </w:r>
    </w:p>
    <w:p w:rsidR="00141856" w:rsidRDefault="00141856" w:rsidP="00141856">
      <w:pPr>
        <w:pStyle w:val="ListParagraph"/>
        <w:ind w:left="1440"/>
      </w:pPr>
    </w:p>
    <w:p w:rsidR="00F914E0" w:rsidRDefault="00141856" w:rsidP="00F914E0">
      <w:pPr>
        <w:pStyle w:val="ListParagraph"/>
        <w:numPr>
          <w:ilvl w:val="0"/>
          <w:numId w:val="3"/>
        </w:numPr>
      </w:pPr>
      <w:r>
        <w:t xml:space="preserve">All ENGL 2201 sections have two common assignments </w:t>
      </w:r>
      <w:r w:rsidR="00F914E0">
        <w:t>to be included in one Portfolio “assignment” in Blackboard that include brief descriptions and program rubrics:</w:t>
      </w:r>
    </w:p>
    <w:p w:rsidR="00F914E0" w:rsidRDefault="00F914E0" w:rsidP="00F914E0">
      <w:pPr>
        <w:pStyle w:val="ListParagraph"/>
        <w:numPr>
          <w:ilvl w:val="1"/>
          <w:numId w:val="3"/>
        </w:numPr>
      </w:pPr>
      <w:r>
        <w:t>2017-2018 Final Portfolio</w:t>
      </w:r>
    </w:p>
    <w:p w:rsidR="00F914E0" w:rsidRDefault="00F914E0" w:rsidP="00F914E0">
      <w:pPr>
        <w:pStyle w:val="ListParagraph"/>
        <w:numPr>
          <w:ilvl w:val="2"/>
          <w:numId w:val="5"/>
        </w:numPr>
      </w:pPr>
      <w:r>
        <w:t>Significant Revision of Category 1 Project</w:t>
      </w:r>
    </w:p>
    <w:p w:rsidR="00F914E0" w:rsidRDefault="00F914E0" w:rsidP="00F914E0">
      <w:pPr>
        <w:pStyle w:val="ListParagraph"/>
        <w:numPr>
          <w:ilvl w:val="2"/>
          <w:numId w:val="5"/>
        </w:numPr>
      </w:pPr>
      <w:r>
        <w:t>Significant Revision of Category 2 Project</w:t>
      </w:r>
    </w:p>
    <w:p w:rsidR="00F914E0" w:rsidRDefault="00F914E0" w:rsidP="00F914E0">
      <w:pPr>
        <w:pStyle w:val="ListParagraph"/>
        <w:numPr>
          <w:ilvl w:val="2"/>
          <w:numId w:val="5"/>
        </w:numPr>
      </w:pPr>
      <w:r>
        <w:t>Self-Analytical Writing</w:t>
      </w:r>
    </w:p>
    <w:p w:rsidR="00CB7A67" w:rsidRDefault="00CB7A67" w:rsidP="00AA7A9F">
      <w:pPr>
        <w:rPr>
          <w:b/>
        </w:rPr>
      </w:pPr>
    </w:p>
    <w:p w:rsidR="00112CC4" w:rsidRDefault="00112CC4" w:rsidP="00112CC4">
      <w:pPr>
        <w:pStyle w:val="ListParagraph"/>
        <w:numPr>
          <w:ilvl w:val="0"/>
          <w:numId w:val="1"/>
        </w:numPr>
        <w:rPr>
          <w:rFonts w:ascii="Gisha" w:hAnsi="Gisha" w:cs="Gisha"/>
          <w:b/>
        </w:rPr>
      </w:pPr>
      <w:r w:rsidRPr="00ED26C2">
        <w:rPr>
          <w:rFonts w:ascii="Gisha" w:hAnsi="Gisha" w:cs="Gisha"/>
          <w:b/>
        </w:rPr>
        <w:t xml:space="preserve">Preliminary Data from ENGL </w:t>
      </w:r>
      <w:r w:rsidR="00F46F33">
        <w:rPr>
          <w:rFonts w:ascii="Gisha" w:hAnsi="Gisha" w:cs="Gisha"/>
          <w:b/>
        </w:rPr>
        <w:t>1100</w:t>
      </w:r>
      <w:r w:rsidRPr="00ED26C2">
        <w:rPr>
          <w:rFonts w:ascii="Gisha" w:hAnsi="Gisha" w:cs="Gisha"/>
          <w:b/>
        </w:rPr>
        <w:t xml:space="preserve"> Assessment</w:t>
      </w:r>
      <w:r w:rsidR="00F46F33">
        <w:rPr>
          <w:rFonts w:ascii="Gisha" w:hAnsi="Gisha" w:cs="Gisha"/>
          <w:b/>
        </w:rPr>
        <w:t>: Average Scores out of 5</w:t>
      </w:r>
    </w:p>
    <w:p w:rsidR="004827CE" w:rsidRPr="004827CE" w:rsidRDefault="00F46F33" w:rsidP="00C92F7B">
      <w:pPr>
        <w:pStyle w:val="ListParagraph"/>
        <w:ind w:left="90"/>
      </w:pPr>
      <w:r>
        <w:rPr>
          <w:noProof/>
        </w:rPr>
        <w:drawing>
          <wp:inline distT="0" distB="0" distL="0" distR="0" wp14:anchorId="6FE0AD7F" wp14:editId="00C89B76">
            <wp:extent cx="5130800" cy="2736850"/>
            <wp:effectExtent l="0" t="0" r="1270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27CE" w:rsidRPr="004827CE" w:rsidRDefault="00A72BBD" w:rsidP="00112CC4">
      <w:pPr>
        <w:pStyle w:val="ListParagraph"/>
        <w:numPr>
          <w:ilvl w:val="0"/>
          <w:numId w:val="1"/>
        </w:numPr>
        <w:rPr>
          <w:rFonts w:ascii="Gisha" w:hAnsi="Gisha" w:cs="Gisha"/>
          <w:b/>
        </w:rPr>
      </w:pPr>
      <w:r>
        <w:rPr>
          <w:rFonts w:ascii="Gisha" w:hAnsi="Gisha" w:cs="Gisha"/>
          <w:b/>
        </w:rPr>
        <w:lastRenderedPageBreak/>
        <w:t>Updated</w:t>
      </w:r>
      <w:r w:rsidR="004827CE" w:rsidRPr="004827CE">
        <w:rPr>
          <w:rFonts w:ascii="Gisha" w:hAnsi="Gisha" w:cs="Gisha"/>
          <w:b/>
        </w:rPr>
        <w:t xml:space="preserve"> Texts</w:t>
      </w:r>
    </w:p>
    <w:p w:rsidR="00112CC4" w:rsidRPr="004827CE" w:rsidRDefault="00112CC4" w:rsidP="00112CC4">
      <w:pPr>
        <w:pStyle w:val="ListParagraph"/>
        <w:ind w:left="1080"/>
      </w:pPr>
      <w:r w:rsidRPr="004827CE">
        <w:rPr>
          <w:i/>
        </w:rPr>
        <w:t>Building Bridges through Writing</w:t>
      </w:r>
      <w:r w:rsidRPr="004827CE">
        <w:t xml:space="preserve"> ECU custom edition</w:t>
      </w:r>
      <w:r w:rsidR="00A72BBD">
        <w:t xml:space="preserve"> (with updated MLA)</w:t>
      </w:r>
    </w:p>
    <w:p w:rsidR="00112CC4" w:rsidRDefault="00A72BBD" w:rsidP="00112CC4">
      <w:pPr>
        <w:pStyle w:val="ListParagraph"/>
        <w:ind w:left="1080"/>
      </w:pPr>
      <w:r>
        <w:rPr>
          <w:i/>
        </w:rPr>
        <w:t>The Little Seagull Handbook</w:t>
      </w:r>
      <w:r>
        <w:t>, 3</w:t>
      </w:r>
      <w:r w:rsidRPr="00A72BBD">
        <w:rPr>
          <w:vertAlign w:val="superscript"/>
        </w:rPr>
        <w:t>rd</w:t>
      </w:r>
      <w:r>
        <w:t xml:space="preserve"> edition (with updated MLA)</w:t>
      </w:r>
    </w:p>
    <w:p w:rsidR="00A72BBD" w:rsidRPr="00A72BBD" w:rsidRDefault="00A72BBD" w:rsidP="00112CC4">
      <w:pPr>
        <w:pStyle w:val="ListParagraph"/>
        <w:ind w:left="1080"/>
      </w:pPr>
      <w:r>
        <w:rPr>
          <w:i/>
        </w:rPr>
        <w:t>Evicted</w:t>
      </w:r>
      <w:r>
        <w:t xml:space="preserve"> by Matthew Desmond (Pirate Read)</w:t>
      </w:r>
    </w:p>
    <w:p w:rsidR="00112CC4" w:rsidRPr="00AA7A9F" w:rsidRDefault="00112CC4" w:rsidP="00AA7A9F">
      <w:pPr>
        <w:rPr>
          <w:b/>
        </w:rPr>
      </w:pPr>
    </w:p>
    <w:p w:rsidR="003F1C1C" w:rsidRPr="004827CE" w:rsidRDefault="00B35294" w:rsidP="003F1C1C">
      <w:pPr>
        <w:pStyle w:val="ListParagraph"/>
        <w:numPr>
          <w:ilvl w:val="0"/>
          <w:numId w:val="1"/>
        </w:numPr>
        <w:rPr>
          <w:rFonts w:ascii="Gisha" w:hAnsi="Gisha" w:cs="Gisha"/>
          <w:b/>
        </w:rPr>
      </w:pPr>
      <w:r w:rsidRPr="004827CE">
        <w:rPr>
          <w:rFonts w:ascii="Gisha" w:hAnsi="Gisha" w:cs="Gisha"/>
          <w:b/>
        </w:rPr>
        <w:t>Announcements</w:t>
      </w:r>
      <w:r w:rsidR="00DE41CC" w:rsidRPr="004827CE">
        <w:rPr>
          <w:rFonts w:ascii="Gisha" w:hAnsi="Gisha" w:cs="Gisha"/>
          <w:b/>
        </w:rPr>
        <w:t>/Reminders</w:t>
      </w:r>
    </w:p>
    <w:p w:rsidR="00F03FFF" w:rsidRPr="000F2A06" w:rsidRDefault="00F03FFF" w:rsidP="00F03FFF">
      <w:pPr>
        <w:pStyle w:val="ListParagraph"/>
        <w:numPr>
          <w:ilvl w:val="1"/>
          <w:numId w:val="1"/>
        </w:numPr>
        <w:rPr>
          <w:rStyle w:val="Hyperlink"/>
          <w:color w:val="auto"/>
          <w:u w:val="none"/>
        </w:rPr>
      </w:pPr>
      <w:r>
        <w:t xml:space="preserve">WF Blog updates, </w:t>
      </w:r>
      <w:hyperlink r:id="rId11" w:history="1">
        <w:r>
          <w:rPr>
            <w:rStyle w:val="Hyperlink"/>
          </w:rPr>
          <w:t>http://blog.ecu.edu/writingfoundations</w:t>
        </w:r>
      </w:hyperlink>
    </w:p>
    <w:p w:rsidR="000F2A06" w:rsidRPr="00B719FB" w:rsidRDefault="000F2A06" w:rsidP="00F03FFF">
      <w:pPr>
        <w:pStyle w:val="ListParagraph"/>
        <w:numPr>
          <w:ilvl w:val="1"/>
          <w:numId w:val="1"/>
        </w:numPr>
        <w:rPr>
          <w:rStyle w:val="Hyperlink"/>
          <w:color w:val="auto"/>
          <w:u w:val="none"/>
        </w:rPr>
      </w:pPr>
      <w:r>
        <w:t>MA, GTAs have moved offices to Bate 2005</w:t>
      </w:r>
    </w:p>
    <w:p w:rsidR="00B719FB" w:rsidRPr="003F1C1C" w:rsidRDefault="00B719FB" w:rsidP="00B719FB">
      <w:pPr>
        <w:pStyle w:val="ListParagraph"/>
        <w:numPr>
          <w:ilvl w:val="1"/>
          <w:numId w:val="1"/>
        </w:numPr>
        <w:rPr>
          <w:rStyle w:val="Hyperlink"/>
          <w:color w:val="auto"/>
          <w:u w:val="none"/>
        </w:rPr>
      </w:pPr>
      <w:r>
        <w:t xml:space="preserve">Contact </w:t>
      </w:r>
      <w:r w:rsidR="00A72BBD">
        <w:t>Maranda Faison</w:t>
      </w:r>
      <w:r>
        <w:t xml:space="preserve"> to reserve Bate 2007</w:t>
      </w:r>
    </w:p>
    <w:p w:rsidR="00B719FB" w:rsidRDefault="00B719FB" w:rsidP="00B719FB">
      <w:pPr>
        <w:pStyle w:val="ListParagraph"/>
        <w:numPr>
          <w:ilvl w:val="1"/>
          <w:numId w:val="1"/>
        </w:numPr>
      </w:pPr>
      <w:r>
        <w:t>Writing Sample: first/second class meeting</w:t>
      </w:r>
    </w:p>
    <w:p w:rsidR="00B719FB" w:rsidRDefault="00A72BBD" w:rsidP="00B719FB">
      <w:pPr>
        <w:pStyle w:val="ListParagraph"/>
        <w:numPr>
          <w:ilvl w:val="1"/>
          <w:numId w:val="1"/>
        </w:numPr>
      </w:pPr>
      <w:r>
        <w:t>No Class Monday, Sept. 4</w:t>
      </w:r>
      <w:r w:rsidR="004827CE">
        <w:t xml:space="preserve"> Labor Day</w:t>
      </w:r>
    </w:p>
    <w:p w:rsidR="00B719FB" w:rsidRDefault="001648AF" w:rsidP="00B719FB">
      <w:pPr>
        <w:pStyle w:val="ListParagraph"/>
        <w:numPr>
          <w:ilvl w:val="1"/>
          <w:numId w:val="1"/>
        </w:numPr>
      </w:pPr>
      <w:r>
        <w:t>Matthew Desmond</w:t>
      </w:r>
      <w:r w:rsidR="00B719FB">
        <w:t xml:space="preserve"> (</w:t>
      </w:r>
      <w:r>
        <w:rPr>
          <w:i/>
        </w:rPr>
        <w:t>Evicted</w:t>
      </w:r>
      <w:r w:rsidR="00B719FB">
        <w:t xml:space="preserve">), </w:t>
      </w:r>
      <w:r>
        <w:t>Jan</w:t>
      </w:r>
      <w:r w:rsidR="00AA7A9F">
        <w:t>.</w:t>
      </w:r>
      <w:r w:rsidR="00B719FB">
        <w:t xml:space="preserve"> </w:t>
      </w:r>
      <w:r w:rsidR="00AA7A9F">
        <w:t>1</w:t>
      </w:r>
      <w:r>
        <w:t>6</w:t>
      </w:r>
      <w:r w:rsidR="00B719FB">
        <w:t xml:space="preserve"> in Wright Auditorium</w:t>
      </w:r>
    </w:p>
    <w:p w:rsidR="00CB7A67" w:rsidRDefault="00CB7A67" w:rsidP="00CB7A67">
      <w:pPr>
        <w:pStyle w:val="ListParagraph"/>
        <w:numPr>
          <w:ilvl w:val="1"/>
          <w:numId w:val="1"/>
        </w:numPr>
      </w:pPr>
      <w:r>
        <w:t xml:space="preserve">Send </w:t>
      </w:r>
      <w:r w:rsidR="00A72BBD">
        <w:t>Andrew Riggs</w:t>
      </w:r>
      <w:r>
        <w:t xml:space="preserve"> (</w:t>
      </w:r>
      <w:r w:rsidR="00A72BBD">
        <w:t>RIGGS16</w:t>
      </w:r>
      <w:r w:rsidRPr="00B719FB">
        <w:t>@ECU.EDU</w:t>
      </w:r>
      <w:r>
        <w:t xml:space="preserve">) a copy of your syllabus </w:t>
      </w:r>
    </w:p>
    <w:p w:rsidR="00A80657" w:rsidRPr="00A80657" w:rsidRDefault="00A80657" w:rsidP="00CB7A67">
      <w:pPr>
        <w:pStyle w:val="ListParagraph"/>
        <w:numPr>
          <w:ilvl w:val="1"/>
          <w:numId w:val="1"/>
        </w:numPr>
      </w:pPr>
      <w:r w:rsidRPr="00A80657">
        <w:t>Any other announcements?</w:t>
      </w:r>
    </w:p>
    <w:sectPr w:rsidR="00A80657" w:rsidRPr="00A8065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26" w:rsidRDefault="00B10826" w:rsidP="004827CE">
      <w:r>
        <w:separator/>
      </w:r>
    </w:p>
  </w:endnote>
  <w:endnote w:type="continuationSeparator" w:id="0">
    <w:p w:rsidR="00B10826" w:rsidRDefault="00B10826" w:rsidP="0048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CE" w:rsidRPr="004827CE" w:rsidRDefault="004827CE" w:rsidP="004827CE">
    <w:pPr>
      <w:pStyle w:val="Footer"/>
      <w:rPr>
        <w:rFonts w:ascii="Gisha" w:hAnsi="Gisha" w:cs="Gisha"/>
        <w:sz w:val="20"/>
      </w:rPr>
    </w:pPr>
    <w:r w:rsidRPr="004827CE">
      <w:rPr>
        <w:rFonts w:ascii="Gisha" w:hAnsi="Gisha" w:cs="Gisha"/>
        <w:sz w:val="20"/>
      </w:rPr>
      <w:t xml:space="preserve">Dr. Tracy Ann Morse | </w:t>
    </w:r>
    <w:hyperlink r:id="rId1" w:history="1">
      <w:r w:rsidRPr="004827CE">
        <w:rPr>
          <w:rStyle w:val="Hyperlink"/>
          <w:rFonts w:ascii="Gisha" w:hAnsi="Gisha" w:cs="Gisha"/>
          <w:sz w:val="20"/>
        </w:rPr>
        <w:t>MORSET@ECU.EDU</w:t>
      </w:r>
    </w:hyperlink>
  </w:p>
  <w:p w:rsidR="004827CE" w:rsidRPr="004827CE" w:rsidRDefault="004827CE" w:rsidP="004827CE">
    <w:pPr>
      <w:pStyle w:val="Footer"/>
      <w:rPr>
        <w:rFonts w:ascii="Gisha" w:hAnsi="Gisha" w:cs="Gisha"/>
        <w:sz w:val="20"/>
      </w:rPr>
    </w:pPr>
    <w:r w:rsidRPr="004827CE">
      <w:rPr>
        <w:rFonts w:ascii="Gisha" w:hAnsi="Gisha" w:cs="Gisha"/>
        <w:sz w:val="20"/>
      </w:rPr>
      <w:t>Writing Foundations Program Meeting</w:t>
    </w:r>
    <w:r>
      <w:rPr>
        <w:rFonts w:ascii="Gisha" w:hAnsi="Gisha" w:cs="Gisha"/>
        <w:sz w:val="20"/>
      </w:rPr>
      <w:tab/>
    </w:r>
    <w:r>
      <w:rPr>
        <w:rFonts w:ascii="Gisha" w:hAnsi="Gisha" w:cs="Gisha"/>
        <w:sz w:val="20"/>
      </w:rPr>
      <w:tab/>
      <w:t xml:space="preserve">    </w:t>
    </w:r>
    <w:sdt>
      <w:sdtPr>
        <w:id w:val="13755047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5F90">
          <w:rPr>
            <w:noProof/>
          </w:rPr>
          <w:t>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26" w:rsidRDefault="00B10826" w:rsidP="004827CE">
      <w:r>
        <w:separator/>
      </w:r>
    </w:p>
  </w:footnote>
  <w:footnote w:type="continuationSeparator" w:id="0">
    <w:p w:rsidR="00B10826" w:rsidRDefault="00B10826" w:rsidP="00482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2707"/>
    <w:multiLevelType w:val="hybridMultilevel"/>
    <w:tmpl w:val="E47ACE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055B8E"/>
    <w:multiLevelType w:val="hybridMultilevel"/>
    <w:tmpl w:val="5650B9E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CE09DC"/>
    <w:multiLevelType w:val="hybridMultilevel"/>
    <w:tmpl w:val="A9EA143A"/>
    <w:lvl w:ilvl="0" w:tplc="33021EBC">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3465E"/>
    <w:multiLevelType w:val="hybridMultilevel"/>
    <w:tmpl w:val="E5546BCC"/>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476415"/>
    <w:multiLevelType w:val="hybridMultilevel"/>
    <w:tmpl w:val="D23E3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1A2514"/>
    <w:multiLevelType w:val="hybridMultilevel"/>
    <w:tmpl w:val="47DE6D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94"/>
    <w:rsid w:val="000075A7"/>
    <w:rsid w:val="00067DDD"/>
    <w:rsid w:val="00067E29"/>
    <w:rsid w:val="000C3843"/>
    <w:rsid w:val="000C7DCE"/>
    <w:rsid w:val="000F2A06"/>
    <w:rsid w:val="00112CC4"/>
    <w:rsid w:val="00141856"/>
    <w:rsid w:val="00142455"/>
    <w:rsid w:val="001648AF"/>
    <w:rsid w:val="0017424D"/>
    <w:rsid w:val="001F4149"/>
    <w:rsid w:val="002C729E"/>
    <w:rsid w:val="002F0C33"/>
    <w:rsid w:val="002F3DC4"/>
    <w:rsid w:val="00300BFE"/>
    <w:rsid w:val="003524EE"/>
    <w:rsid w:val="003C340F"/>
    <w:rsid w:val="003F1C1C"/>
    <w:rsid w:val="004444CB"/>
    <w:rsid w:val="00464B11"/>
    <w:rsid w:val="004827CE"/>
    <w:rsid w:val="0048556E"/>
    <w:rsid w:val="0050564F"/>
    <w:rsid w:val="005132C5"/>
    <w:rsid w:val="00521886"/>
    <w:rsid w:val="00583C75"/>
    <w:rsid w:val="005E0328"/>
    <w:rsid w:val="0061585D"/>
    <w:rsid w:val="00653F6D"/>
    <w:rsid w:val="00677BFB"/>
    <w:rsid w:val="006B387C"/>
    <w:rsid w:val="00703D54"/>
    <w:rsid w:val="00745308"/>
    <w:rsid w:val="00785740"/>
    <w:rsid w:val="00785FC5"/>
    <w:rsid w:val="007C5D29"/>
    <w:rsid w:val="007F47FA"/>
    <w:rsid w:val="008503CC"/>
    <w:rsid w:val="008551CB"/>
    <w:rsid w:val="00970808"/>
    <w:rsid w:val="009D7893"/>
    <w:rsid w:val="009F3031"/>
    <w:rsid w:val="00A66124"/>
    <w:rsid w:val="00A72BBD"/>
    <w:rsid w:val="00A80657"/>
    <w:rsid w:val="00AA7A9F"/>
    <w:rsid w:val="00B03203"/>
    <w:rsid w:val="00B06694"/>
    <w:rsid w:val="00B10826"/>
    <w:rsid w:val="00B35294"/>
    <w:rsid w:val="00B719FB"/>
    <w:rsid w:val="00B847CB"/>
    <w:rsid w:val="00BF047D"/>
    <w:rsid w:val="00C56E26"/>
    <w:rsid w:val="00C72CE1"/>
    <w:rsid w:val="00C92F7B"/>
    <w:rsid w:val="00CB7A67"/>
    <w:rsid w:val="00CF0E90"/>
    <w:rsid w:val="00CF19D0"/>
    <w:rsid w:val="00D75F90"/>
    <w:rsid w:val="00DE41CC"/>
    <w:rsid w:val="00E84AA9"/>
    <w:rsid w:val="00ED26C2"/>
    <w:rsid w:val="00EF3747"/>
    <w:rsid w:val="00F03FFF"/>
    <w:rsid w:val="00F13C25"/>
    <w:rsid w:val="00F20E9F"/>
    <w:rsid w:val="00F23F50"/>
    <w:rsid w:val="00F46F33"/>
    <w:rsid w:val="00F914E0"/>
    <w:rsid w:val="00FB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D9C08-964F-49C9-8FB5-E4480B6B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294"/>
    <w:pPr>
      <w:ind w:left="720"/>
      <w:contextualSpacing/>
    </w:pPr>
  </w:style>
  <w:style w:type="character" w:styleId="Hyperlink">
    <w:name w:val="Hyperlink"/>
    <w:basedOn w:val="DefaultParagraphFont"/>
    <w:uiPriority w:val="99"/>
    <w:unhideWhenUsed/>
    <w:rsid w:val="00E84AA9"/>
    <w:rPr>
      <w:color w:val="0000FF"/>
      <w:u w:val="single"/>
    </w:rPr>
  </w:style>
  <w:style w:type="paragraph" w:styleId="NormalWeb">
    <w:name w:val="Normal (Web)"/>
    <w:basedOn w:val="Normal"/>
    <w:uiPriority w:val="99"/>
    <w:semiHidden/>
    <w:unhideWhenUsed/>
    <w:rsid w:val="00464B1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20E9F"/>
    <w:rPr>
      <w:rFonts w:ascii="Tahoma" w:hAnsi="Tahoma" w:cs="Tahoma"/>
      <w:sz w:val="16"/>
      <w:szCs w:val="16"/>
    </w:rPr>
  </w:style>
  <w:style w:type="character" w:customStyle="1" w:styleId="BalloonTextChar">
    <w:name w:val="Balloon Text Char"/>
    <w:basedOn w:val="DefaultParagraphFont"/>
    <w:link w:val="BalloonText"/>
    <w:uiPriority w:val="99"/>
    <w:semiHidden/>
    <w:rsid w:val="00F20E9F"/>
    <w:rPr>
      <w:rFonts w:ascii="Tahoma" w:hAnsi="Tahoma" w:cs="Tahoma"/>
      <w:sz w:val="16"/>
      <w:szCs w:val="16"/>
    </w:rPr>
  </w:style>
  <w:style w:type="paragraph" w:styleId="Header">
    <w:name w:val="header"/>
    <w:basedOn w:val="Normal"/>
    <w:link w:val="HeaderChar"/>
    <w:uiPriority w:val="99"/>
    <w:unhideWhenUsed/>
    <w:rsid w:val="004827CE"/>
    <w:pPr>
      <w:tabs>
        <w:tab w:val="center" w:pos="4680"/>
        <w:tab w:val="right" w:pos="9360"/>
      </w:tabs>
    </w:pPr>
  </w:style>
  <w:style w:type="character" w:customStyle="1" w:styleId="HeaderChar">
    <w:name w:val="Header Char"/>
    <w:basedOn w:val="DefaultParagraphFont"/>
    <w:link w:val="Header"/>
    <w:uiPriority w:val="99"/>
    <w:rsid w:val="004827CE"/>
  </w:style>
  <w:style w:type="paragraph" w:styleId="Footer">
    <w:name w:val="footer"/>
    <w:basedOn w:val="Normal"/>
    <w:link w:val="FooterChar"/>
    <w:uiPriority w:val="99"/>
    <w:unhideWhenUsed/>
    <w:rsid w:val="004827CE"/>
    <w:pPr>
      <w:tabs>
        <w:tab w:val="center" w:pos="4680"/>
        <w:tab w:val="right" w:pos="9360"/>
      </w:tabs>
    </w:pPr>
  </w:style>
  <w:style w:type="character" w:customStyle="1" w:styleId="FooterChar">
    <w:name w:val="Footer Char"/>
    <w:basedOn w:val="DefaultParagraphFont"/>
    <w:link w:val="Footer"/>
    <w:uiPriority w:val="99"/>
    <w:rsid w:val="0048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74364">
      <w:bodyDiv w:val="1"/>
      <w:marLeft w:val="0"/>
      <w:marRight w:val="0"/>
      <w:marTop w:val="0"/>
      <w:marBottom w:val="0"/>
      <w:divBdr>
        <w:top w:val="none" w:sz="0" w:space="0" w:color="auto"/>
        <w:left w:val="none" w:sz="0" w:space="0" w:color="auto"/>
        <w:bottom w:val="none" w:sz="0" w:space="0" w:color="auto"/>
        <w:right w:val="none" w:sz="0" w:space="0" w:color="auto"/>
      </w:divBdr>
    </w:div>
    <w:div w:id="409888788">
      <w:bodyDiv w:val="1"/>
      <w:marLeft w:val="0"/>
      <w:marRight w:val="0"/>
      <w:marTop w:val="0"/>
      <w:marBottom w:val="0"/>
      <w:divBdr>
        <w:top w:val="none" w:sz="0" w:space="0" w:color="auto"/>
        <w:left w:val="none" w:sz="0" w:space="0" w:color="auto"/>
        <w:bottom w:val="none" w:sz="0" w:space="0" w:color="auto"/>
        <w:right w:val="none" w:sz="0" w:space="0" w:color="auto"/>
      </w:divBdr>
      <w:divsChild>
        <w:div w:id="1516769512">
          <w:marLeft w:val="0"/>
          <w:marRight w:val="0"/>
          <w:marTop w:val="0"/>
          <w:marBottom w:val="0"/>
          <w:divBdr>
            <w:top w:val="none" w:sz="0" w:space="0" w:color="auto"/>
            <w:left w:val="none" w:sz="0" w:space="0" w:color="auto"/>
            <w:bottom w:val="none" w:sz="0" w:space="0" w:color="auto"/>
            <w:right w:val="none" w:sz="0" w:space="0" w:color="auto"/>
          </w:divBdr>
          <w:divsChild>
            <w:div w:id="1953315813">
              <w:marLeft w:val="0"/>
              <w:marRight w:val="0"/>
              <w:marTop w:val="0"/>
              <w:marBottom w:val="0"/>
              <w:divBdr>
                <w:top w:val="none" w:sz="0" w:space="0" w:color="auto"/>
                <w:left w:val="none" w:sz="0" w:space="0" w:color="auto"/>
                <w:bottom w:val="none" w:sz="0" w:space="0" w:color="auto"/>
                <w:right w:val="none" w:sz="0" w:space="0" w:color="auto"/>
              </w:divBdr>
              <w:divsChild>
                <w:div w:id="1673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2775">
      <w:bodyDiv w:val="1"/>
      <w:marLeft w:val="0"/>
      <w:marRight w:val="0"/>
      <w:marTop w:val="0"/>
      <w:marBottom w:val="0"/>
      <w:divBdr>
        <w:top w:val="none" w:sz="0" w:space="0" w:color="auto"/>
        <w:left w:val="none" w:sz="0" w:space="0" w:color="auto"/>
        <w:bottom w:val="none" w:sz="0" w:space="0" w:color="auto"/>
        <w:right w:val="none" w:sz="0" w:space="0" w:color="auto"/>
      </w:divBdr>
    </w:div>
    <w:div w:id="1134717012">
      <w:bodyDiv w:val="1"/>
      <w:marLeft w:val="0"/>
      <w:marRight w:val="0"/>
      <w:marTop w:val="0"/>
      <w:marBottom w:val="0"/>
      <w:divBdr>
        <w:top w:val="none" w:sz="0" w:space="0" w:color="auto"/>
        <w:left w:val="none" w:sz="0" w:space="0" w:color="auto"/>
        <w:bottom w:val="none" w:sz="0" w:space="0" w:color="auto"/>
        <w:right w:val="none" w:sz="0" w:space="0" w:color="auto"/>
      </w:divBdr>
    </w:div>
    <w:div w:id="1316761548">
      <w:bodyDiv w:val="1"/>
      <w:marLeft w:val="0"/>
      <w:marRight w:val="0"/>
      <w:marTop w:val="0"/>
      <w:marBottom w:val="0"/>
      <w:divBdr>
        <w:top w:val="none" w:sz="0" w:space="0" w:color="auto"/>
        <w:left w:val="none" w:sz="0" w:space="0" w:color="auto"/>
        <w:bottom w:val="none" w:sz="0" w:space="0" w:color="auto"/>
        <w:right w:val="none" w:sz="0" w:space="0" w:color="auto"/>
      </w:divBdr>
    </w:div>
    <w:div w:id="1981761315">
      <w:bodyDiv w:val="1"/>
      <w:marLeft w:val="0"/>
      <w:marRight w:val="0"/>
      <w:marTop w:val="0"/>
      <w:marBottom w:val="0"/>
      <w:divBdr>
        <w:top w:val="none" w:sz="0" w:space="0" w:color="auto"/>
        <w:left w:val="none" w:sz="0" w:space="0" w:color="auto"/>
        <w:bottom w:val="none" w:sz="0" w:space="0" w:color="auto"/>
        <w:right w:val="none" w:sz="0" w:space="0" w:color="auto"/>
      </w:divBdr>
    </w:div>
    <w:div w:id="20371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rateport.ecu.edu/port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ecu.edu/writingfoundations"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ecu.edu/writing/uw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ORSET@ECU.ED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rset\Documents\Assessment\2017\Master%20Spreadsheet%206-9-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ENGL</a:t>
            </a:r>
            <a:r>
              <a:rPr lang="en-US" baseline="0"/>
              <a:t> 1100 Averages: Fall 2016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'Portfolio Scores'!$AQ$151</c:f>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'Portfolio Scores'!$AP$152:$AP$157</c:f>
              <c:strCache>
                <c:ptCount val="6"/>
                <c:pt idx="0">
                  <c:v>Inquiry (SLO 1)</c:v>
                </c:pt>
                <c:pt idx="1">
                  <c:v>Purpose, Audience, and Context (SLO 2, 5)</c:v>
                </c:pt>
                <c:pt idx="2">
                  <c:v>Critical Engagement with and Use of Evidence (SLO 6)</c:v>
                </c:pt>
                <c:pt idx="3">
                  <c:v>Expression and Organization (SLO 3, 4, 7)</c:v>
                </c:pt>
                <c:pt idx="4">
                  <c:v>Formatting and Citation (SLO 8)</c:v>
                </c:pt>
                <c:pt idx="5">
                  <c:v>Self-Analytical</c:v>
                </c:pt>
              </c:strCache>
            </c:strRef>
          </c:cat>
          <c:val>
            <c:numRef>
              <c:f>'Portfolio Scores'!$AQ$152:$AQ$157</c:f>
              <c:numCache>
                <c:formatCode>General</c:formatCode>
                <c:ptCount val="6"/>
                <c:pt idx="0">
                  <c:v>2.68</c:v>
                </c:pt>
                <c:pt idx="1">
                  <c:v>2.63</c:v>
                </c:pt>
                <c:pt idx="2">
                  <c:v>2.4500000000000002</c:v>
                </c:pt>
                <c:pt idx="3">
                  <c:v>2.65</c:v>
                </c:pt>
                <c:pt idx="4">
                  <c:v>2.1800000000000002</c:v>
                </c:pt>
                <c:pt idx="5">
                  <c:v>2.67</c:v>
                </c:pt>
              </c:numCache>
            </c:numRef>
          </c:val>
        </c:ser>
        <c:dLbls>
          <c:dLblPos val="outEnd"/>
          <c:showLegendKey val="0"/>
          <c:showVal val="1"/>
          <c:showCatName val="0"/>
          <c:showSerName val="0"/>
          <c:showPercent val="0"/>
          <c:showBubbleSize val="0"/>
        </c:dLbls>
        <c:gapWidth val="219"/>
        <c:overlap val="-27"/>
        <c:axId val="221170640"/>
        <c:axId val="221171032"/>
      </c:barChart>
      <c:catAx>
        <c:axId val="22117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171032"/>
        <c:crosses val="autoZero"/>
        <c:auto val="1"/>
        <c:lblAlgn val="ctr"/>
        <c:lblOffset val="100"/>
        <c:noMultiLvlLbl val="0"/>
      </c:catAx>
      <c:valAx>
        <c:axId val="221171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170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9</cp:revision>
  <cp:lastPrinted>2013-08-19T15:39:00Z</cp:lastPrinted>
  <dcterms:created xsi:type="dcterms:W3CDTF">2017-08-03T19:06:00Z</dcterms:created>
  <dcterms:modified xsi:type="dcterms:W3CDTF">2017-08-18T18:31:00Z</dcterms:modified>
</cp:coreProperties>
</file>