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1A" w:rsidRDefault="00A07A1A">
      <w:pPr>
        <w:rPr>
          <w:rFonts w:ascii="Arial Black" w:hAnsi="Arial Black"/>
        </w:rPr>
      </w:pPr>
      <w:r>
        <w:rPr>
          <w:rFonts w:ascii="Arial Black" w:hAnsi="Arial Black"/>
        </w:rPr>
        <w:t xml:space="preserve">This assignment is done in one class period.  We choose an interesting piece that is relevant at the time, so if the class is only 50 minutes, we do a short piece.  </w:t>
      </w:r>
    </w:p>
    <w:p w:rsidR="00F66FE2" w:rsidRPr="004E2ABA" w:rsidRDefault="00F66FE2">
      <w:pPr>
        <w:rPr>
          <w:rFonts w:ascii="Arial Black" w:hAnsi="Arial Black"/>
        </w:rPr>
      </w:pPr>
      <w:r w:rsidRPr="004E2ABA">
        <w:rPr>
          <w:rFonts w:ascii="Arial Black" w:hAnsi="Arial Black"/>
        </w:rPr>
        <w:t>Category 1 Assignment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r w:rsidRPr="004E2ABA">
        <w:rPr>
          <w:rFonts w:ascii="Arial Black" w:hAnsi="Arial Black"/>
        </w:rPr>
        <w:t xml:space="preserve"> </w:t>
      </w:r>
      <w:r w:rsidRPr="004E2ABA">
        <w:rPr>
          <w:rFonts w:ascii="Arial Black" w:hAnsi="Arial Black"/>
          <w:i/>
          <w:iCs/>
          <w:sz w:val="23"/>
          <w:szCs w:val="23"/>
        </w:rPr>
        <w:t xml:space="preserve">Says/Does </w:t>
      </w:r>
      <w:r w:rsidRPr="004E2ABA">
        <w:rPr>
          <w:rFonts w:ascii="Arial Black" w:hAnsi="Arial Black"/>
          <w:sz w:val="23"/>
          <w:szCs w:val="23"/>
        </w:rPr>
        <w:t xml:space="preserve">Analysis Instructions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r w:rsidRPr="004E2ABA">
        <w:rPr>
          <w:rFonts w:ascii="Arial Black" w:hAnsi="Arial Black"/>
          <w:sz w:val="23"/>
          <w:szCs w:val="23"/>
        </w:rPr>
        <w:t xml:space="preserve">What reading a text closely, consider what is </w:t>
      </w:r>
      <w:r w:rsidRPr="004E2ABA">
        <w:rPr>
          <w:rFonts w:ascii="Arial Black" w:hAnsi="Arial Black"/>
          <w:i/>
          <w:iCs/>
          <w:sz w:val="23"/>
          <w:szCs w:val="23"/>
        </w:rPr>
        <w:t xml:space="preserve">does </w:t>
      </w:r>
      <w:r w:rsidRPr="004E2ABA">
        <w:rPr>
          <w:rFonts w:ascii="Arial Black" w:hAnsi="Arial Black"/>
          <w:sz w:val="23"/>
          <w:szCs w:val="23"/>
        </w:rPr>
        <w:t xml:space="preserve">as well as what is </w:t>
      </w:r>
      <w:r w:rsidRPr="004E2ABA">
        <w:rPr>
          <w:rFonts w:ascii="Arial Black" w:hAnsi="Arial Black"/>
          <w:i/>
          <w:iCs/>
          <w:sz w:val="23"/>
          <w:szCs w:val="23"/>
        </w:rPr>
        <w:t>says</w:t>
      </w:r>
      <w:r w:rsidRPr="004E2ABA">
        <w:rPr>
          <w:rFonts w:ascii="Arial Black" w:hAnsi="Arial Black"/>
          <w:sz w:val="23"/>
          <w:szCs w:val="23"/>
        </w:rPr>
        <w:t xml:space="preserve">. When you do this, you are thinking about how language </w:t>
      </w:r>
      <w:r w:rsidRPr="004E2ABA">
        <w:rPr>
          <w:rFonts w:ascii="Arial Black" w:hAnsi="Arial Black"/>
          <w:i/>
          <w:iCs/>
          <w:sz w:val="23"/>
          <w:szCs w:val="23"/>
        </w:rPr>
        <w:t>functions</w:t>
      </w:r>
      <w:r w:rsidRPr="004E2ABA">
        <w:rPr>
          <w:rFonts w:ascii="Arial Black" w:hAnsi="Arial Black"/>
          <w:sz w:val="23"/>
          <w:szCs w:val="23"/>
        </w:rPr>
        <w:t xml:space="preserve">, a dimension that’s distinct from what language </w:t>
      </w:r>
      <w:r w:rsidRPr="004E2ABA">
        <w:rPr>
          <w:rFonts w:ascii="Arial Black" w:hAnsi="Arial Black"/>
          <w:i/>
          <w:iCs/>
          <w:sz w:val="23"/>
          <w:szCs w:val="23"/>
        </w:rPr>
        <w:t>says</w:t>
      </w:r>
      <w:r w:rsidRPr="004E2ABA">
        <w:rPr>
          <w:rFonts w:ascii="Arial Black" w:hAnsi="Arial Black"/>
          <w:sz w:val="23"/>
          <w:szCs w:val="23"/>
        </w:rPr>
        <w:t xml:space="preserve">. </w:t>
      </w:r>
    </w:p>
    <w:p w:rsidR="004E2ABA" w:rsidRPr="004E2ABA" w:rsidRDefault="004E2ABA" w:rsidP="004E2ABA">
      <w:pPr>
        <w:pStyle w:val="Default"/>
        <w:spacing w:after="44"/>
        <w:rPr>
          <w:rFonts w:ascii="Arial Black" w:hAnsi="Arial Black"/>
          <w:sz w:val="23"/>
          <w:szCs w:val="23"/>
        </w:rPr>
      </w:pPr>
      <w:r w:rsidRPr="004E2ABA">
        <w:rPr>
          <w:rFonts w:ascii="Arial Black" w:hAnsi="Arial Black"/>
          <w:i/>
          <w:iCs/>
          <w:sz w:val="23"/>
          <w:szCs w:val="23"/>
        </w:rPr>
        <w:t xml:space="preserve">Says </w:t>
      </w:r>
      <w:r w:rsidRPr="004E2ABA">
        <w:rPr>
          <w:rFonts w:ascii="Arial Black" w:hAnsi="Arial Black"/>
          <w:sz w:val="23"/>
          <w:szCs w:val="23"/>
        </w:rPr>
        <w:t xml:space="preserve">statements summarize the text.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r w:rsidRPr="004E2ABA">
        <w:rPr>
          <w:rFonts w:ascii="Arial Black" w:hAnsi="Arial Black"/>
          <w:i/>
          <w:iCs/>
          <w:sz w:val="23"/>
          <w:szCs w:val="23"/>
        </w:rPr>
        <w:t xml:space="preserve">Does </w:t>
      </w:r>
      <w:r w:rsidRPr="004E2ABA">
        <w:rPr>
          <w:rFonts w:ascii="Arial Black" w:hAnsi="Arial Black"/>
          <w:sz w:val="23"/>
          <w:szCs w:val="23"/>
        </w:rPr>
        <w:t xml:space="preserve">statements </w:t>
      </w:r>
      <w:r w:rsidRPr="004E2ABA">
        <w:rPr>
          <w:rFonts w:ascii="Arial Black" w:hAnsi="Arial Black"/>
          <w:i/>
          <w:iCs/>
          <w:sz w:val="23"/>
          <w:szCs w:val="23"/>
        </w:rPr>
        <w:t xml:space="preserve">describe </w:t>
      </w:r>
      <w:r w:rsidRPr="004E2ABA">
        <w:rPr>
          <w:rFonts w:ascii="Arial Black" w:hAnsi="Arial Black"/>
          <w:sz w:val="23"/>
          <w:szCs w:val="23"/>
        </w:rPr>
        <w:t xml:space="preserve">the construction, organization, and form with as little reference to context as possible.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r w:rsidRPr="004E2ABA">
        <w:rPr>
          <w:rFonts w:ascii="Arial Black" w:hAnsi="Arial Black"/>
          <w:sz w:val="23"/>
          <w:szCs w:val="23"/>
        </w:rPr>
        <w:t xml:space="preserve">A </w:t>
      </w:r>
      <w:r w:rsidRPr="004E2ABA">
        <w:rPr>
          <w:rFonts w:ascii="Arial Black" w:hAnsi="Arial Black"/>
          <w:i/>
          <w:iCs/>
          <w:sz w:val="23"/>
          <w:szCs w:val="23"/>
        </w:rPr>
        <w:t xml:space="preserve">says/does </w:t>
      </w:r>
      <w:r w:rsidRPr="004E2ABA">
        <w:rPr>
          <w:rFonts w:ascii="Arial Black" w:hAnsi="Arial Black"/>
          <w:sz w:val="23"/>
          <w:szCs w:val="23"/>
        </w:rPr>
        <w:t xml:space="preserve">analysis results in a paragraph-by-paragraph descriptive outline.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r w:rsidRPr="004E2ABA">
        <w:rPr>
          <w:rFonts w:ascii="Arial Black" w:hAnsi="Arial Black"/>
          <w:sz w:val="23"/>
          <w:szCs w:val="23"/>
        </w:rPr>
        <w:t xml:space="preserve">Here are some words and phrases that describe what the language of a particular text or portion of it might do: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describes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narrates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lists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itemizes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explains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compares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illustrates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evaluates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cites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exemplifies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offers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a hypothesis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supports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introduces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spellStart"/>
      <w:proofErr w:type="gramStart"/>
      <w:r w:rsidRPr="004E2ABA">
        <w:rPr>
          <w:rFonts w:ascii="Arial Black" w:hAnsi="Arial Black"/>
          <w:sz w:val="23"/>
          <w:szCs w:val="23"/>
        </w:rPr>
        <w:t>claimsstates</w:t>
      </w:r>
      <w:proofErr w:type="spellEnd"/>
      <w:proofErr w:type="gramEnd"/>
      <w:r w:rsidRPr="004E2ABA">
        <w:rPr>
          <w:rFonts w:ascii="Arial Black" w:hAnsi="Arial Black"/>
          <w:sz w:val="23"/>
          <w:szCs w:val="23"/>
        </w:rPr>
        <w:t xml:space="preserve"> a proposition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provides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history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categorizes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predicts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reasons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traces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provides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an example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synthesizes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elaborates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lastRenderedPageBreak/>
        <w:t>develops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deepens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contrasts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emphasizes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proofErr w:type="gramStart"/>
      <w:r w:rsidRPr="004E2ABA">
        <w:rPr>
          <w:rFonts w:ascii="Arial Black" w:hAnsi="Arial Black"/>
          <w:sz w:val="23"/>
          <w:szCs w:val="23"/>
        </w:rPr>
        <w:t>contradicts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r w:rsidRPr="004E2ABA">
        <w:rPr>
          <w:rFonts w:ascii="Arial Black" w:hAnsi="Arial Black"/>
          <w:i/>
          <w:iCs/>
          <w:sz w:val="23"/>
          <w:szCs w:val="23"/>
        </w:rPr>
        <w:t xml:space="preserve">Says/Does </w:t>
      </w:r>
      <w:r w:rsidRPr="004E2ABA">
        <w:rPr>
          <w:rFonts w:ascii="Arial Black" w:hAnsi="Arial Black"/>
          <w:sz w:val="23"/>
          <w:szCs w:val="23"/>
        </w:rPr>
        <w:t xml:space="preserve">Analysis Scoring Guide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r w:rsidRPr="004E2ABA">
        <w:rPr>
          <w:rFonts w:ascii="Arial Black" w:hAnsi="Arial Black"/>
          <w:sz w:val="23"/>
          <w:szCs w:val="23"/>
        </w:rPr>
        <w:t xml:space="preserve">4 – Exemplary performance. All </w:t>
      </w:r>
      <w:r w:rsidRPr="004E2ABA">
        <w:rPr>
          <w:rFonts w:ascii="Arial Black" w:hAnsi="Arial Black"/>
          <w:i/>
          <w:iCs/>
          <w:sz w:val="23"/>
          <w:szCs w:val="23"/>
        </w:rPr>
        <w:t xml:space="preserve">says </w:t>
      </w:r>
      <w:r w:rsidRPr="004E2ABA">
        <w:rPr>
          <w:rFonts w:ascii="Arial Black" w:hAnsi="Arial Black"/>
          <w:sz w:val="23"/>
          <w:szCs w:val="23"/>
        </w:rPr>
        <w:t xml:space="preserve">statements clearly and accurately account for the content of the text; all </w:t>
      </w:r>
      <w:r w:rsidRPr="004E2ABA">
        <w:rPr>
          <w:rFonts w:ascii="Arial Black" w:hAnsi="Arial Black"/>
          <w:i/>
          <w:iCs/>
          <w:sz w:val="23"/>
          <w:szCs w:val="23"/>
        </w:rPr>
        <w:t xml:space="preserve">does </w:t>
      </w:r>
      <w:r w:rsidRPr="004E2ABA">
        <w:rPr>
          <w:rFonts w:ascii="Arial Black" w:hAnsi="Arial Black"/>
          <w:sz w:val="23"/>
          <w:szCs w:val="23"/>
        </w:rPr>
        <w:t xml:space="preserve">statements adequately account for the text’s function and the </w:t>
      </w:r>
      <w:proofErr w:type="spellStart"/>
      <w:r w:rsidRPr="004E2ABA">
        <w:rPr>
          <w:rFonts w:ascii="Arial Black" w:hAnsi="Arial Black"/>
          <w:sz w:val="23"/>
          <w:szCs w:val="23"/>
        </w:rPr>
        <w:t>rhetor’s</w:t>
      </w:r>
      <w:proofErr w:type="spellEnd"/>
      <w:r w:rsidRPr="004E2ABA">
        <w:rPr>
          <w:rFonts w:ascii="Arial Black" w:hAnsi="Arial Black"/>
          <w:sz w:val="23"/>
          <w:szCs w:val="23"/>
        </w:rPr>
        <w:t xml:space="preserve"> moves.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r w:rsidRPr="004E2ABA">
        <w:rPr>
          <w:rFonts w:ascii="Arial Black" w:hAnsi="Arial Black"/>
          <w:sz w:val="23"/>
          <w:szCs w:val="23"/>
        </w:rPr>
        <w:t xml:space="preserve">3 – Suitable performance. Nearly all </w:t>
      </w:r>
      <w:r w:rsidRPr="004E2ABA">
        <w:rPr>
          <w:rFonts w:ascii="Arial Black" w:hAnsi="Arial Black"/>
          <w:i/>
          <w:iCs/>
          <w:sz w:val="23"/>
          <w:szCs w:val="23"/>
        </w:rPr>
        <w:t xml:space="preserve">says </w:t>
      </w:r>
      <w:r w:rsidRPr="004E2ABA">
        <w:rPr>
          <w:rFonts w:ascii="Arial Black" w:hAnsi="Arial Black"/>
          <w:sz w:val="23"/>
          <w:szCs w:val="23"/>
        </w:rPr>
        <w:t xml:space="preserve">statements adequately account for the content of the text; nearly all </w:t>
      </w:r>
      <w:r w:rsidRPr="004E2ABA">
        <w:rPr>
          <w:rFonts w:ascii="Arial Black" w:hAnsi="Arial Black"/>
          <w:i/>
          <w:iCs/>
          <w:sz w:val="23"/>
          <w:szCs w:val="23"/>
        </w:rPr>
        <w:t xml:space="preserve">does </w:t>
      </w:r>
      <w:r w:rsidRPr="004E2ABA">
        <w:rPr>
          <w:rFonts w:ascii="Arial Black" w:hAnsi="Arial Black"/>
          <w:sz w:val="23"/>
          <w:szCs w:val="23"/>
        </w:rPr>
        <w:t xml:space="preserve">statements adequately account for the text’s </w:t>
      </w:r>
      <w:proofErr w:type="gramStart"/>
      <w:r w:rsidRPr="004E2ABA">
        <w:rPr>
          <w:rFonts w:ascii="Arial Black" w:hAnsi="Arial Black"/>
          <w:sz w:val="23"/>
          <w:szCs w:val="23"/>
        </w:rPr>
        <w:t xml:space="preserve">function </w:t>
      </w:r>
      <w:r w:rsidR="00EE1A2E">
        <w:rPr>
          <w:rFonts w:ascii="Arial Black" w:hAnsi="Arial Black"/>
          <w:sz w:val="23"/>
          <w:szCs w:val="23"/>
        </w:rPr>
        <w:t xml:space="preserve"> </w:t>
      </w:r>
      <w:r w:rsidRPr="004E2ABA">
        <w:rPr>
          <w:rFonts w:ascii="Arial Black" w:hAnsi="Arial Black"/>
          <w:sz w:val="23"/>
          <w:szCs w:val="23"/>
        </w:rPr>
        <w:t>and</w:t>
      </w:r>
      <w:proofErr w:type="gramEnd"/>
      <w:r w:rsidRPr="004E2ABA">
        <w:rPr>
          <w:rFonts w:ascii="Arial Black" w:hAnsi="Arial Black"/>
          <w:sz w:val="23"/>
          <w:szCs w:val="23"/>
        </w:rPr>
        <w:t xml:space="preserve"> the </w:t>
      </w:r>
      <w:proofErr w:type="spellStart"/>
      <w:r w:rsidRPr="004E2ABA">
        <w:rPr>
          <w:rFonts w:ascii="Arial Black" w:hAnsi="Arial Black"/>
          <w:sz w:val="23"/>
          <w:szCs w:val="23"/>
        </w:rPr>
        <w:t>rhetor’s</w:t>
      </w:r>
      <w:proofErr w:type="spellEnd"/>
      <w:r w:rsidRPr="004E2ABA">
        <w:rPr>
          <w:rFonts w:ascii="Arial Black" w:hAnsi="Arial Black"/>
          <w:sz w:val="23"/>
          <w:szCs w:val="23"/>
        </w:rPr>
        <w:t xml:space="preserve"> moves. </w:t>
      </w:r>
    </w:p>
    <w:p w:rsidR="004E2ABA" w:rsidRPr="004E2ABA" w:rsidRDefault="004E2ABA" w:rsidP="004E2ABA">
      <w:pPr>
        <w:pStyle w:val="Default"/>
        <w:rPr>
          <w:rFonts w:ascii="Arial Black" w:hAnsi="Arial Black"/>
          <w:sz w:val="23"/>
          <w:szCs w:val="23"/>
        </w:rPr>
      </w:pPr>
      <w:r w:rsidRPr="004E2ABA">
        <w:rPr>
          <w:rFonts w:ascii="Arial Black" w:hAnsi="Arial Black"/>
          <w:sz w:val="23"/>
          <w:szCs w:val="23"/>
        </w:rPr>
        <w:t xml:space="preserve">2 – Uneven or inconsistent performance. While a portion of </w:t>
      </w:r>
      <w:proofErr w:type="gramStart"/>
      <w:r w:rsidRPr="004E2ABA">
        <w:rPr>
          <w:rFonts w:ascii="Arial Black" w:hAnsi="Arial Black"/>
          <w:sz w:val="23"/>
          <w:szCs w:val="23"/>
        </w:rPr>
        <w:t xml:space="preserve">the </w:t>
      </w:r>
      <w:r w:rsidRPr="004E2ABA">
        <w:rPr>
          <w:rFonts w:ascii="Arial Black" w:hAnsi="Arial Black"/>
          <w:i/>
          <w:iCs/>
          <w:sz w:val="23"/>
          <w:szCs w:val="23"/>
        </w:rPr>
        <w:t>says</w:t>
      </w:r>
      <w:proofErr w:type="gramEnd"/>
      <w:r w:rsidRPr="004E2ABA">
        <w:rPr>
          <w:rFonts w:ascii="Arial Black" w:hAnsi="Arial Black"/>
          <w:i/>
          <w:iCs/>
          <w:sz w:val="23"/>
          <w:szCs w:val="23"/>
        </w:rPr>
        <w:t xml:space="preserve"> </w:t>
      </w:r>
      <w:r w:rsidRPr="004E2ABA">
        <w:rPr>
          <w:rFonts w:ascii="Arial Black" w:hAnsi="Arial Black"/>
          <w:sz w:val="23"/>
          <w:szCs w:val="23"/>
        </w:rPr>
        <w:t xml:space="preserve">or </w:t>
      </w:r>
      <w:r w:rsidRPr="004E2ABA">
        <w:rPr>
          <w:rFonts w:ascii="Arial Black" w:hAnsi="Arial Black"/>
          <w:i/>
          <w:iCs/>
          <w:sz w:val="23"/>
          <w:szCs w:val="23"/>
        </w:rPr>
        <w:t xml:space="preserve">does </w:t>
      </w:r>
      <w:r w:rsidRPr="004E2ABA">
        <w:rPr>
          <w:rFonts w:ascii="Arial Black" w:hAnsi="Arial Black"/>
          <w:sz w:val="23"/>
          <w:szCs w:val="23"/>
        </w:rPr>
        <w:t xml:space="preserve">statements provide at least adequate accounts of content, function, and/or the </w:t>
      </w:r>
      <w:proofErr w:type="spellStart"/>
      <w:r w:rsidRPr="004E2ABA">
        <w:rPr>
          <w:rFonts w:ascii="Arial Black" w:hAnsi="Arial Black"/>
          <w:sz w:val="23"/>
          <w:szCs w:val="23"/>
        </w:rPr>
        <w:t>rhetor’s</w:t>
      </w:r>
      <w:proofErr w:type="spellEnd"/>
      <w:r w:rsidRPr="004E2ABA">
        <w:rPr>
          <w:rFonts w:ascii="Arial Black" w:hAnsi="Arial Black"/>
          <w:sz w:val="23"/>
          <w:szCs w:val="23"/>
        </w:rPr>
        <w:t xml:space="preserve"> moves, too many inadequately do so. </w:t>
      </w:r>
    </w:p>
    <w:p w:rsidR="00F66FE2" w:rsidRPr="004E2ABA" w:rsidRDefault="004E2ABA" w:rsidP="004E2ABA">
      <w:pPr>
        <w:rPr>
          <w:rFonts w:ascii="Arial Black" w:hAnsi="Arial Black"/>
        </w:rPr>
      </w:pPr>
      <w:r w:rsidRPr="004E2ABA">
        <w:rPr>
          <w:rFonts w:ascii="Arial Black" w:hAnsi="Arial Black"/>
          <w:sz w:val="23"/>
          <w:szCs w:val="23"/>
        </w:rPr>
        <w:t xml:space="preserve">1 – Inadequate performance. Most of </w:t>
      </w:r>
      <w:proofErr w:type="gramStart"/>
      <w:r w:rsidRPr="004E2ABA">
        <w:rPr>
          <w:rFonts w:ascii="Arial Black" w:hAnsi="Arial Black"/>
          <w:sz w:val="23"/>
          <w:szCs w:val="23"/>
        </w:rPr>
        <w:t xml:space="preserve">the </w:t>
      </w:r>
      <w:r w:rsidRPr="004E2ABA">
        <w:rPr>
          <w:rFonts w:ascii="Arial Black" w:hAnsi="Arial Black"/>
          <w:i/>
          <w:iCs/>
          <w:sz w:val="23"/>
          <w:szCs w:val="23"/>
        </w:rPr>
        <w:t>says</w:t>
      </w:r>
      <w:proofErr w:type="gramEnd"/>
      <w:r w:rsidRPr="004E2ABA">
        <w:rPr>
          <w:rFonts w:ascii="Arial Black" w:hAnsi="Arial Black"/>
          <w:i/>
          <w:iCs/>
          <w:sz w:val="23"/>
          <w:szCs w:val="23"/>
        </w:rPr>
        <w:t xml:space="preserve">/does </w:t>
      </w:r>
      <w:r w:rsidRPr="004E2ABA">
        <w:rPr>
          <w:rFonts w:ascii="Arial Black" w:hAnsi="Arial Black"/>
          <w:sz w:val="23"/>
          <w:szCs w:val="23"/>
        </w:rPr>
        <w:t xml:space="preserve">statements provide inadequate accounts of content, function, and/or the </w:t>
      </w:r>
      <w:proofErr w:type="spellStart"/>
      <w:r w:rsidRPr="004E2ABA">
        <w:rPr>
          <w:rFonts w:ascii="Arial Black" w:hAnsi="Arial Black"/>
          <w:sz w:val="23"/>
          <w:szCs w:val="23"/>
        </w:rPr>
        <w:t>rhetor’s</w:t>
      </w:r>
      <w:proofErr w:type="spellEnd"/>
      <w:r w:rsidRPr="004E2ABA">
        <w:rPr>
          <w:rFonts w:ascii="Arial Black" w:hAnsi="Arial Black"/>
          <w:sz w:val="23"/>
          <w:szCs w:val="23"/>
        </w:rPr>
        <w:t xml:space="preserve"> moves. Typically accounts are imprecise, mistaken, or cursory, or otherwise unsuitable.</w:t>
      </w:r>
    </w:p>
    <w:p w:rsidR="00F66FE2" w:rsidRPr="004E2ABA" w:rsidRDefault="00F66FE2">
      <w:pPr>
        <w:rPr>
          <w:rFonts w:ascii="Arial Black" w:hAnsi="Arial Black"/>
        </w:rPr>
      </w:pPr>
    </w:p>
    <w:p w:rsidR="00F66FE2" w:rsidRPr="004E2ABA" w:rsidRDefault="00F66FE2">
      <w:pPr>
        <w:rPr>
          <w:rFonts w:ascii="Arial Black" w:hAnsi="Arial Black"/>
        </w:rPr>
      </w:pPr>
    </w:p>
    <w:p w:rsidR="00A07A1A" w:rsidRDefault="00F66FE2">
      <w:pPr>
        <w:rPr>
          <w:rFonts w:ascii="Arial Black" w:hAnsi="Arial Black"/>
        </w:rPr>
      </w:pPr>
      <w:r w:rsidRPr="004E2ABA">
        <w:rPr>
          <w:rFonts w:ascii="Arial Black" w:hAnsi="Arial Black"/>
        </w:rPr>
        <w:t>Category 2 Assignment</w:t>
      </w:r>
    </w:p>
    <w:p w:rsidR="00EE1A2E" w:rsidRPr="004E2ABA" w:rsidRDefault="00EE1A2E">
      <w:pPr>
        <w:rPr>
          <w:rFonts w:ascii="Arial Black" w:hAnsi="Arial Black"/>
        </w:rPr>
      </w:pPr>
      <w:r>
        <w:rPr>
          <w:rFonts w:ascii="Arial Black" w:hAnsi="Arial Black"/>
        </w:rPr>
        <w:t>Assignment is due in two weeks.</w:t>
      </w:r>
    </w:p>
    <w:p w:rsidR="00903164" w:rsidRDefault="0031445A">
      <w:pPr>
        <w:rPr>
          <w:rFonts w:ascii="Arial Black" w:hAnsi="Arial Black"/>
          <w:sz w:val="24"/>
          <w:szCs w:val="24"/>
        </w:rPr>
      </w:pPr>
      <w:r w:rsidRPr="004E2ABA">
        <w:rPr>
          <w:rFonts w:ascii="Arial Black" w:hAnsi="Arial Black"/>
        </w:rPr>
        <w:t xml:space="preserve">After extensive research, create a website addressing a controversy in your field.   </w:t>
      </w:r>
      <w:r w:rsidR="00F66FE2" w:rsidRPr="004E2ABA">
        <w:rPr>
          <w:rFonts w:ascii="Arial Black" w:hAnsi="Arial Black"/>
        </w:rPr>
        <w:t xml:space="preserve">The purpose of this assignment is to inform an audience of your peer about the controversy, and encourage them to become involved in the conversation. </w:t>
      </w:r>
      <w:r w:rsidRPr="004E2ABA">
        <w:rPr>
          <w:rFonts w:ascii="Arial Black" w:hAnsi="Arial Black"/>
        </w:rPr>
        <w:t>The website should</w:t>
      </w:r>
      <w:r w:rsidR="00791772" w:rsidRPr="004E2ABA">
        <w:rPr>
          <w:rFonts w:ascii="Arial Black" w:hAnsi="Arial Black"/>
        </w:rPr>
        <w:t xml:space="preserve"> </w:t>
      </w:r>
      <w:r w:rsidR="00F66FE2" w:rsidRPr="004E2ABA">
        <w:rPr>
          <w:rFonts w:ascii="Arial Black" w:hAnsi="Arial Black"/>
        </w:rPr>
        <w:t xml:space="preserve">identify and evaluate various perspectives and evidence used in support and opposition of the </w:t>
      </w:r>
      <w:r w:rsidR="004E2ABA">
        <w:rPr>
          <w:rFonts w:ascii="Arial Black" w:hAnsi="Arial Black"/>
          <w:sz w:val="24"/>
          <w:szCs w:val="24"/>
        </w:rPr>
        <w:t>controversy.</w:t>
      </w:r>
    </w:p>
    <w:p w:rsidR="00EE1A2E" w:rsidRDefault="00EE1A2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Some questions you may want to explore are</w:t>
      </w:r>
    </w:p>
    <w:p w:rsidR="008C3F6B" w:rsidRDefault="008C3F6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1.</w:t>
      </w:r>
    </w:p>
    <w:p w:rsidR="008C3F6B" w:rsidRDefault="008C3F6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2.</w:t>
      </w:r>
    </w:p>
    <w:p w:rsidR="008C3F6B" w:rsidRDefault="008C3F6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</w:t>
      </w:r>
      <w:bookmarkStart w:id="0" w:name="_GoBack"/>
      <w:bookmarkEnd w:id="0"/>
    </w:p>
    <w:p w:rsidR="00EE1A2E" w:rsidRPr="004E2ABA" w:rsidRDefault="00EE1A2E">
      <w:pPr>
        <w:rPr>
          <w:sz w:val="24"/>
          <w:szCs w:val="24"/>
        </w:rPr>
      </w:pPr>
    </w:p>
    <w:sectPr w:rsidR="00EE1A2E" w:rsidRPr="004E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5A"/>
    <w:rsid w:val="0005740B"/>
    <w:rsid w:val="0031445A"/>
    <w:rsid w:val="003E18F4"/>
    <w:rsid w:val="004E2ABA"/>
    <w:rsid w:val="006B3470"/>
    <w:rsid w:val="00791772"/>
    <w:rsid w:val="008C3F6B"/>
    <w:rsid w:val="00903164"/>
    <w:rsid w:val="00A07A1A"/>
    <w:rsid w:val="00EE1A2E"/>
    <w:rsid w:val="00F6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19122-FE11-45F8-9942-CE1EECA5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Pastor, Carla</dc:creator>
  <cp:keywords/>
  <dc:description/>
  <cp:lastModifiedBy>Pastor, Carla</cp:lastModifiedBy>
  <cp:revision>2</cp:revision>
  <cp:lastPrinted>2014-11-13T14:20:00Z</cp:lastPrinted>
  <dcterms:created xsi:type="dcterms:W3CDTF">2014-11-13T16:52:00Z</dcterms:created>
  <dcterms:modified xsi:type="dcterms:W3CDTF">2014-11-13T16:52:00Z</dcterms:modified>
</cp:coreProperties>
</file>